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BB26BC" w14:textId="77777777" w:rsidR="00FC7BC8" w:rsidRDefault="007751E4">
      <w:pPr>
        <w:spacing w:after="540"/>
        <w:jc w:val="right"/>
      </w:pPr>
      <w:r>
        <w:rPr>
          <w:noProof/>
        </w:rPr>
        <w:drawing>
          <wp:inline distT="0" distB="0" distL="0" distR="0" wp14:anchorId="1D599113" wp14:editId="101F57BA">
            <wp:extent cx="6106160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61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9C9DDF3" w14:textId="0A90BCBB" w:rsidR="00FC7BC8" w:rsidRDefault="007751E4">
      <w:pPr>
        <w:spacing w:after="94"/>
        <w:ind w:left="10" w:right="52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Programma di </w:t>
      </w:r>
      <w:r w:rsidR="00F360A9">
        <w:rPr>
          <w:rFonts w:ascii="Times New Roman" w:eastAsia="Times New Roman" w:hAnsi="Times New Roman" w:cs="Times New Roman"/>
          <w:sz w:val="28"/>
        </w:rPr>
        <w:t>Lingua e Letteratura italiana</w:t>
      </w:r>
    </w:p>
    <w:p w14:paraId="3054A372" w14:textId="77777777" w:rsidR="00FC7BC8" w:rsidRDefault="007751E4">
      <w:pPr>
        <w:spacing w:after="90"/>
        <w:ind w:left="26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3A0F2308" w14:textId="6AEA4F37" w:rsidR="00FC7BC8" w:rsidRDefault="007751E4">
      <w:pPr>
        <w:tabs>
          <w:tab w:val="center" w:pos="2161"/>
          <w:tab w:val="center" w:pos="4254"/>
          <w:tab w:val="center" w:pos="6937"/>
        </w:tabs>
        <w:spacing w:after="65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classe </w:t>
      </w:r>
      <w:r w:rsidR="0034422F">
        <w:rPr>
          <w:rFonts w:ascii="Times New Roman" w:eastAsia="Times New Roman" w:hAnsi="Times New Roman" w:cs="Times New Roman"/>
          <w:sz w:val="28"/>
        </w:rPr>
        <w:t>IV</w:t>
      </w:r>
      <w:r>
        <w:rPr>
          <w:rFonts w:ascii="Times New Roman" w:eastAsia="Times New Roman" w:hAnsi="Times New Roman" w:cs="Times New Roman"/>
          <w:sz w:val="28"/>
        </w:rPr>
        <w:t xml:space="preserve"> C/S </w:t>
      </w:r>
      <w:proofErr w:type="spellStart"/>
      <w:r>
        <w:rPr>
          <w:rFonts w:ascii="Times New Roman" w:eastAsia="Times New Roman" w:hAnsi="Times New Roman" w:cs="Times New Roman"/>
          <w:sz w:val="28"/>
        </w:rPr>
        <w:t>a.s.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</w:t>
      </w:r>
      <w:r w:rsidR="0034422F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/</w:t>
      </w:r>
      <w:r w:rsidR="0034422F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docente prof.ssa Vincenza Nespoli </w:t>
      </w:r>
    </w:p>
    <w:p w14:paraId="71BFC2D8" w14:textId="77777777" w:rsidR="00FC7BC8" w:rsidRDefault="007751E4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1D3E101" w14:textId="6903FD06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SEICENTO </w:t>
      </w:r>
    </w:p>
    <w:p w14:paraId="21AD5B1B" w14:textId="01FB0DD4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Economia e società - Cultura - Letteratura</w:t>
      </w:r>
    </w:p>
    <w:p w14:paraId="349DB407" w14:textId="3029F79C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letteratura del Seicento in Europa</w:t>
      </w:r>
    </w:p>
    <w:p w14:paraId="550CED58" w14:textId="131E02FA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Barocco</w:t>
      </w:r>
      <w:r w:rsidR="00AA75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7551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7551">
        <w:rPr>
          <w:rFonts w:ascii="Times New Roman" w:hAnsi="Times New Roman" w:cs="Times New Roman"/>
          <w:sz w:val="24"/>
          <w:szCs w:val="24"/>
        </w:rPr>
        <w:t>Il</w:t>
      </w:r>
      <w:proofErr w:type="gramEnd"/>
      <w:r w:rsidR="00AA7551">
        <w:rPr>
          <w:rFonts w:ascii="Times New Roman" w:hAnsi="Times New Roman" w:cs="Times New Roman"/>
          <w:sz w:val="24"/>
          <w:szCs w:val="24"/>
        </w:rPr>
        <w:t xml:space="preserve"> romanzo e il teatro</w:t>
      </w:r>
    </w:p>
    <w:p w14:paraId="7687A263" w14:textId="51E1CBCA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William Shakespeare: Romeo e Giulietta (trama) - Amleto (trama)</w:t>
      </w:r>
    </w:p>
    <w:p w14:paraId="7DC176E4" w14:textId="2EEE798D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Miguel de Cervantes y Saavedra: Don Chisciotte</w:t>
      </w:r>
    </w:p>
    <w:p w14:paraId="775F5830" w14:textId="77777777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Brani letti: Il famoso cavaliere Don Chisciotte (parte I, cap. I)</w:t>
      </w:r>
    </w:p>
    <w:p w14:paraId="0DB9D218" w14:textId="2604546F" w:rsidR="0034422F" w:rsidRDefault="0034422F" w:rsidP="0034422F">
      <w:pPr>
        <w:spacing w:after="96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La zuffa con gli otri di vino (parte I, cap. 35)</w:t>
      </w:r>
    </w:p>
    <w:p w14:paraId="456D7050" w14:textId="3D68E2A5" w:rsidR="0034422F" w:rsidRDefault="0034422F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Moliere </w:t>
      </w:r>
      <w:r w:rsidR="00AA7551">
        <w:rPr>
          <w:rFonts w:ascii="Times New Roman" w:hAnsi="Times New Roman" w:cs="Times New Roman"/>
          <w:sz w:val="24"/>
          <w:szCs w:val="24"/>
        </w:rPr>
        <w:t>– Il malato imaginario (trama)</w:t>
      </w:r>
    </w:p>
    <w:p w14:paraId="7BCBBB6A" w14:textId="1DBF9F31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barocco in Italia: contesto – stupore – meraviglia – lirica   - prosa – teatro</w:t>
      </w:r>
    </w:p>
    <w:p w14:paraId="15E3F9E0" w14:textId="44ABA445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Giambattista Marino: vita e opere – Adone (trama)</w:t>
      </w:r>
    </w:p>
    <w:p w14:paraId="07C9D279" w14:textId="7DBBD074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GALILEO GALILEI</w:t>
      </w:r>
    </w:p>
    <w:p w14:paraId="2938DB7E" w14:textId="05301A02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Vita - opere – pensiero e poetica</w:t>
      </w:r>
    </w:p>
    <w:p w14:paraId="08EF49C1" w14:textId="21626504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Sidereus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nuncius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CA1D53" w14:textId="5F802F0A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Saggiatore – La favola dei suoni</w:t>
      </w:r>
    </w:p>
    <w:p w14:paraId="53998679" w14:textId="3B066575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Dialogo sopra i due massimi sistemi del mondo</w:t>
      </w:r>
    </w:p>
    <w:p w14:paraId="7F6F1D3B" w14:textId="2914CCEC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SETTECENTO </w:t>
      </w:r>
    </w:p>
    <w:p w14:paraId="1E0651ED" w14:textId="326CA818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L’Illuminismo – Il nuovo intellettuale – Il romanzo moderno inglese e francese</w:t>
      </w:r>
    </w:p>
    <w:p w14:paraId="0D79813B" w14:textId="425E7BE8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Neoclassicismo</w:t>
      </w:r>
    </w:p>
    <w:p w14:paraId="3DC43B23" w14:textId="56CC4DE5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Preromanticismo in Europa</w:t>
      </w:r>
    </w:p>
    <w:p w14:paraId="76D52FF1" w14:textId="7AC0B9C9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Daniel Defoe - vita e opere</w:t>
      </w:r>
    </w:p>
    <w:p w14:paraId="01089333" w14:textId="32130288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Robinson Crusoe (trama)</w:t>
      </w:r>
    </w:p>
    <w:p w14:paraId="1E54E67D" w14:textId="4EA45E30" w:rsidR="00AA7551" w:rsidRDefault="00AA755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Brano letto – Il primo pane di Robinson</w:t>
      </w:r>
    </w:p>
    <w:p w14:paraId="12BE2F2E" w14:textId="506F527F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Johann Wolfgang Goethe – vita e opere</w:t>
      </w:r>
    </w:p>
    <w:p w14:paraId="59BC9FD6" w14:textId="16D2EFCF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dolori del giovane Werther (trama)</w:t>
      </w:r>
    </w:p>
    <w:p w14:paraId="354683E2" w14:textId="4ED063F9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Brano letto – Werther e la natura </w:t>
      </w:r>
    </w:p>
    <w:p w14:paraId="2B982F62" w14:textId="38F2DF1C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L’Illuminismo in Italia</w:t>
      </w:r>
    </w:p>
    <w:p w14:paraId="5866124E" w14:textId="261B562D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Cesare Beccaria – vita e opere</w:t>
      </w:r>
    </w:p>
    <w:p w14:paraId="01C5B85F" w14:textId="5D834FC7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Dei delitti e delle pene </w:t>
      </w:r>
    </w:p>
    <w:p w14:paraId="4439AF96" w14:textId="77777777" w:rsidR="00F360A9" w:rsidRDefault="00F360A9">
      <w:pPr>
        <w:spacing w:after="96"/>
        <w:rPr>
          <w:rFonts w:ascii="Times New Roman" w:hAnsi="Times New Roman" w:cs="Times New Roman"/>
          <w:sz w:val="24"/>
          <w:szCs w:val="24"/>
        </w:rPr>
      </w:pPr>
    </w:p>
    <w:p w14:paraId="7070FC31" w14:textId="77777777" w:rsidR="00F360A9" w:rsidRDefault="00F360A9">
      <w:pPr>
        <w:spacing w:after="96"/>
        <w:rPr>
          <w:rFonts w:ascii="Times New Roman" w:hAnsi="Times New Roman" w:cs="Times New Roman"/>
          <w:sz w:val="24"/>
          <w:szCs w:val="24"/>
        </w:rPr>
      </w:pPr>
    </w:p>
    <w:p w14:paraId="11985DB6" w14:textId="7411F856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Brano letto – No alla pena di morte (cap. XXVIII)</w:t>
      </w:r>
    </w:p>
    <w:p w14:paraId="6F5B3AE8" w14:textId="69918146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Giuseppe Parini – vita opere </w:t>
      </w:r>
    </w:p>
    <w:p w14:paraId="0E19517E" w14:textId="7B330D5D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Giorno</w:t>
      </w:r>
    </w:p>
    <w:p w14:paraId="70949D12" w14:textId="5D889C13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Versi letti – La vergine cuccia (</w:t>
      </w:r>
      <w:proofErr w:type="spellStart"/>
      <w:r>
        <w:rPr>
          <w:rFonts w:ascii="Times New Roman" w:hAnsi="Times New Roman" w:cs="Times New Roman"/>
          <w:sz w:val="24"/>
          <w:szCs w:val="24"/>
        </w:rPr>
        <w:t>vv</w:t>
      </w:r>
      <w:proofErr w:type="spellEnd"/>
      <w:r>
        <w:rPr>
          <w:rFonts w:ascii="Times New Roman" w:hAnsi="Times New Roman" w:cs="Times New Roman"/>
          <w:sz w:val="24"/>
          <w:szCs w:val="24"/>
        </w:rPr>
        <w:t>. 452- 481, 486- 493, 503 – 556)</w:t>
      </w:r>
    </w:p>
    <w:p w14:paraId="5CD87E5C" w14:textId="21937285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Vittorio Alfieri – vita e opere</w:t>
      </w:r>
    </w:p>
    <w:p w14:paraId="1F8198A7" w14:textId="4DDFF0BF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Rime – Tacito </w:t>
      </w:r>
      <w:proofErr w:type="spellStart"/>
      <w:r>
        <w:rPr>
          <w:rFonts w:ascii="Times New Roman" w:hAnsi="Times New Roman" w:cs="Times New Roman"/>
          <w:sz w:val="24"/>
          <w:szCs w:val="24"/>
        </w:rPr>
        <w:t>orror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solitaria selva</w:t>
      </w:r>
    </w:p>
    <w:p w14:paraId="2323ABA0" w14:textId="73FBB8AB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Saul (trama)</w:t>
      </w:r>
    </w:p>
    <w:p w14:paraId="1AE85BC7" w14:textId="64CAACE4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Carlo Goldoni – vita opere e poetica (sintesi)</w:t>
      </w:r>
    </w:p>
    <w:p w14:paraId="4E57A17C" w14:textId="5393F56C" w:rsidR="000B42EC" w:rsidRDefault="000B42EC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UGO FOSCOLO – vita opere pensiero e poetica</w:t>
      </w:r>
    </w:p>
    <w:p w14:paraId="6E3B1875" w14:textId="1B8B67F3" w:rsidR="000B42EC" w:rsidRDefault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Ultime lettere di Jacopo Ortis (trama)</w:t>
      </w:r>
    </w:p>
    <w:p w14:paraId="4E1F85C1" w14:textId="136E9C71" w:rsidR="001D48A5" w:rsidRDefault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Brani letti – Tutto è perduto</w:t>
      </w:r>
    </w:p>
    <w:p w14:paraId="15745AF8" w14:textId="23B3B64D" w:rsidR="001D48A5" w:rsidRDefault="001D48A5" w:rsidP="001D48A5">
      <w:pPr>
        <w:spacing w:after="96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Il bacio</w:t>
      </w:r>
    </w:p>
    <w:p w14:paraId="7805983A" w14:textId="77777777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Poesie: Alla sera</w:t>
      </w:r>
    </w:p>
    <w:p w14:paraId="4A64F555" w14:textId="77777777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 Zacinto</w:t>
      </w:r>
    </w:p>
    <w:p w14:paraId="77B1BA8D" w14:textId="13BB1949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Dei Sepolcri – motivi e struttura </w:t>
      </w:r>
    </w:p>
    <w:p w14:paraId="0BC5C849" w14:textId="24DADCBA" w:rsidR="00987ECF" w:rsidRDefault="00987ECF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L’OTTOCENTO</w:t>
      </w:r>
    </w:p>
    <w:p w14:paraId="0CD0471A" w14:textId="61F9C500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 ROMANTICISMO (caratteri generali)    </w:t>
      </w:r>
    </w:p>
    <w:p w14:paraId="4607728F" w14:textId="565A092C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romanticismo in Italia: poesia – prosa</w:t>
      </w:r>
    </w:p>
    <w:p w14:paraId="09851B3F" w14:textId="486A60EF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REALISMO – il trionfo del romanzo sociale in Francia e in Inghilterra- il romanzo al femminile</w:t>
      </w:r>
    </w:p>
    <w:p w14:paraId="34159800" w14:textId="30477F85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ALESSANDRO MANZONI – vita opere pensiero e poetica</w:t>
      </w:r>
    </w:p>
    <w:p w14:paraId="41F3E469" w14:textId="5140B865" w:rsidR="001D48A5" w:rsidRDefault="001D48A5" w:rsidP="001D48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PROMESSI SPOSI - trama e struttura – personaggi – documentazione storica – tecnica narrativa</w:t>
      </w:r>
    </w:p>
    <w:p w14:paraId="40C8AECB" w14:textId="3E611583" w:rsidR="001D48A5" w:rsidRDefault="001D48A5" w:rsidP="00F360A9">
      <w:pPr>
        <w:tabs>
          <w:tab w:val="left" w:pos="1134"/>
        </w:tabs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Brani letti</w:t>
      </w:r>
      <w:r w:rsidR="00F360A9">
        <w:rPr>
          <w:rFonts w:ascii="Times New Roman" w:hAnsi="Times New Roman" w:cs="Times New Roman"/>
          <w:sz w:val="24"/>
          <w:szCs w:val="24"/>
        </w:rPr>
        <w:t xml:space="preserve"> - Don Abbondio incontra i bravi (cap. I)</w:t>
      </w:r>
    </w:p>
    <w:p w14:paraId="066B73C7" w14:textId="77777777" w:rsidR="00F360A9" w:rsidRDefault="00F360A9" w:rsidP="00F360A9">
      <w:pPr>
        <w:tabs>
          <w:tab w:val="left" w:pos="1276"/>
        </w:tabs>
        <w:spacing w:after="96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La monaca di Monza (cap. IX)</w:t>
      </w:r>
    </w:p>
    <w:p w14:paraId="6E11B8FE" w14:textId="52A5E46C" w:rsidR="000B42EC" w:rsidRDefault="00F360A9" w:rsidP="00F360A9">
      <w:pPr>
        <w:tabs>
          <w:tab w:val="left" w:pos="1276"/>
        </w:tabs>
        <w:spacing w:after="96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Padre Cristoforo e Don Rodrigo</w:t>
      </w:r>
    </w:p>
    <w:p w14:paraId="4138F1FB" w14:textId="4920C3D5" w:rsidR="00F360A9" w:rsidRDefault="00F360A9" w:rsidP="00F360A9">
      <w:pPr>
        <w:tabs>
          <w:tab w:val="left" w:pos="1276"/>
        </w:tabs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GIACOMO LEOPARDI – vita opere pensiero e poetica</w:t>
      </w:r>
    </w:p>
    <w:p w14:paraId="58F451FF" w14:textId="77777777" w:rsidR="00F360A9" w:rsidRDefault="00F360A9" w:rsidP="00F360A9">
      <w:pPr>
        <w:tabs>
          <w:tab w:val="left" w:pos="1276"/>
        </w:tabs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Liriche: L’infinito</w:t>
      </w:r>
    </w:p>
    <w:p w14:paraId="3F884F8B" w14:textId="77777777" w:rsidR="00F360A9" w:rsidRDefault="00F360A9" w:rsidP="00F360A9">
      <w:pPr>
        <w:tabs>
          <w:tab w:val="left" w:pos="1276"/>
        </w:tabs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A Silvia</w:t>
      </w:r>
    </w:p>
    <w:p w14:paraId="0905945B" w14:textId="2138D286" w:rsidR="00F360A9" w:rsidRDefault="00F360A9" w:rsidP="00F360A9">
      <w:pPr>
        <w:tabs>
          <w:tab w:val="left" w:pos="1276"/>
        </w:tabs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Il sabato del villaggio.</w:t>
      </w:r>
    </w:p>
    <w:p w14:paraId="33AA0A4A" w14:textId="3CAE71B1" w:rsidR="00FC7BC8" w:rsidRPr="00F360A9" w:rsidRDefault="004530D5" w:rsidP="00F360A9">
      <w:pPr>
        <w:spacing w:after="96"/>
        <w:ind w:left="6372" w:firstLine="708"/>
        <w:rPr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f.to </w:t>
      </w:r>
      <w:r w:rsidR="007751E4">
        <w:rPr>
          <w:rFonts w:ascii="Times New Roman" w:eastAsia="Times New Roman" w:hAnsi="Times New Roman" w:cs="Times New Roman"/>
          <w:i/>
          <w:sz w:val="24"/>
        </w:rPr>
        <w:t>Vincenza Nespoli</w:t>
      </w:r>
    </w:p>
    <w:sectPr w:rsidR="00FC7BC8" w:rsidRPr="00F360A9" w:rsidSect="00D35C52">
      <w:pgSz w:w="11900" w:h="16840"/>
      <w:pgMar w:top="1276" w:right="108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BC8"/>
    <w:rsid w:val="000A49D6"/>
    <w:rsid w:val="000B42EC"/>
    <w:rsid w:val="001D48A5"/>
    <w:rsid w:val="00212474"/>
    <w:rsid w:val="0022737D"/>
    <w:rsid w:val="0034422F"/>
    <w:rsid w:val="004530D5"/>
    <w:rsid w:val="00552A83"/>
    <w:rsid w:val="00582927"/>
    <w:rsid w:val="0059656C"/>
    <w:rsid w:val="005C66A5"/>
    <w:rsid w:val="007751E4"/>
    <w:rsid w:val="00987ECF"/>
    <w:rsid w:val="009F1AA2"/>
    <w:rsid w:val="00AA7551"/>
    <w:rsid w:val="00BF6935"/>
    <w:rsid w:val="00C86A32"/>
    <w:rsid w:val="00CB753D"/>
    <w:rsid w:val="00D35C52"/>
    <w:rsid w:val="00E35026"/>
    <w:rsid w:val="00EE6DDE"/>
    <w:rsid w:val="00F360A9"/>
    <w:rsid w:val="00FC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9BCC1"/>
  <w15:docId w15:val="{10627092-DD75-401B-BD0F-B7CFBE8A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352</Words>
  <Characters>1978</Characters>
  <Application>Microsoft Office Word</Application>
  <DocSecurity>0</DocSecurity>
  <Lines>40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Carlo Vitiello</cp:lastModifiedBy>
  <cp:revision>5</cp:revision>
  <cp:lastPrinted>2019-05-27T15:18:00Z</cp:lastPrinted>
  <dcterms:created xsi:type="dcterms:W3CDTF">2020-05-31T17:02:00Z</dcterms:created>
  <dcterms:modified xsi:type="dcterms:W3CDTF">2020-06-06T18:26:00Z</dcterms:modified>
</cp:coreProperties>
</file>