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3B153" w14:textId="77777777" w:rsidR="0079297D" w:rsidRDefault="00BB1316">
      <w:pPr>
        <w:spacing w:after="540"/>
        <w:ind w:left="0" w:firstLine="0"/>
        <w:jc w:val="right"/>
      </w:pPr>
      <w:r>
        <w:rPr>
          <w:noProof/>
        </w:rPr>
        <w:drawing>
          <wp:inline distT="0" distB="0" distL="0" distR="0" wp14:anchorId="58A3B81B" wp14:editId="1BDACC90">
            <wp:extent cx="6106160" cy="106680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616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0E56A981" w14:textId="77777777" w:rsidR="0079297D" w:rsidRDefault="00BB1316">
      <w:pPr>
        <w:spacing w:after="94"/>
        <w:ind w:right="52"/>
        <w:jc w:val="center"/>
      </w:pPr>
      <w:r>
        <w:rPr>
          <w:sz w:val="28"/>
        </w:rPr>
        <w:t xml:space="preserve">Programma di Storia </w:t>
      </w:r>
    </w:p>
    <w:p w14:paraId="2DB16001" w14:textId="77777777" w:rsidR="0079297D" w:rsidRDefault="00BB1316">
      <w:pPr>
        <w:spacing w:after="90"/>
        <w:ind w:left="26" w:firstLine="0"/>
        <w:jc w:val="center"/>
      </w:pPr>
      <w:r>
        <w:rPr>
          <w:sz w:val="28"/>
        </w:rPr>
        <w:t xml:space="preserve"> </w:t>
      </w:r>
    </w:p>
    <w:p w14:paraId="08BCCB4D" w14:textId="4A4046A7" w:rsidR="0079297D" w:rsidRDefault="00BB1316">
      <w:pPr>
        <w:tabs>
          <w:tab w:val="center" w:pos="2215"/>
          <w:tab w:val="center" w:pos="4254"/>
          <w:tab w:val="center" w:pos="6937"/>
        </w:tabs>
        <w:spacing w:after="65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 xml:space="preserve">classe II </w:t>
      </w:r>
      <w:r w:rsidR="00327392">
        <w:rPr>
          <w:sz w:val="28"/>
        </w:rPr>
        <w:t>B</w:t>
      </w:r>
      <w:r>
        <w:rPr>
          <w:sz w:val="28"/>
        </w:rPr>
        <w:t xml:space="preserve">/S </w:t>
      </w:r>
      <w:proofErr w:type="spellStart"/>
      <w:r>
        <w:rPr>
          <w:sz w:val="28"/>
        </w:rPr>
        <w:t>a.s.</w:t>
      </w:r>
      <w:proofErr w:type="spellEnd"/>
      <w:r>
        <w:rPr>
          <w:sz w:val="28"/>
        </w:rPr>
        <w:t xml:space="preserve"> 20</w:t>
      </w:r>
      <w:r w:rsidR="00327392">
        <w:rPr>
          <w:sz w:val="28"/>
        </w:rPr>
        <w:t>19</w:t>
      </w:r>
      <w:r>
        <w:rPr>
          <w:sz w:val="28"/>
        </w:rPr>
        <w:t xml:space="preserve">/20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docente prof.ssa Vincenza Nespoli </w:t>
      </w:r>
    </w:p>
    <w:p w14:paraId="4DD000A5" w14:textId="77777777" w:rsidR="0079297D" w:rsidRDefault="00BB1316">
      <w:pPr>
        <w:spacing w:after="142"/>
        <w:ind w:left="0" w:firstLine="0"/>
      </w:pPr>
      <w:r>
        <w:t xml:space="preserve"> </w:t>
      </w:r>
    </w:p>
    <w:p w14:paraId="3FB59235" w14:textId="77777777" w:rsidR="0079297D" w:rsidRDefault="00F41D80">
      <w:pPr>
        <w:ind w:left="-5"/>
      </w:pPr>
      <w:r>
        <w:t xml:space="preserve">L’età di Cesare </w:t>
      </w:r>
    </w:p>
    <w:p w14:paraId="33B6D40C" w14:textId="77777777" w:rsidR="0079297D" w:rsidRDefault="00F41D80">
      <w:pPr>
        <w:ind w:left="-5"/>
      </w:pPr>
      <w:r>
        <w:t xml:space="preserve">La Roma di Augusto </w:t>
      </w:r>
    </w:p>
    <w:p w14:paraId="07F18D34" w14:textId="77777777" w:rsidR="0079297D" w:rsidRDefault="00F41D80">
      <w:pPr>
        <w:ind w:left="-5"/>
      </w:pPr>
      <w:r>
        <w:t xml:space="preserve">Da Tiberio a Marco Aurelio </w:t>
      </w:r>
    </w:p>
    <w:p w14:paraId="43D5C23B" w14:textId="77777777" w:rsidR="0079297D" w:rsidRDefault="00F41D80">
      <w:pPr>
        <w:spacing w:after="125"/>
        <w:ind w:left="-5"/>
      </w:pPr>
      <w:r>
        <w:t xml:space="preserve">Dai Severi a Diocleziano </w:t>
      </w:r>
    </w:p>
    <w:p w14:paraId="7A89281F" w14:textId="77777777" w:rsidR="0079297D" w:rsidRDefault="00F41D80">
      <w:pPr>
        <w:ind w:left="-5"/>
      </w:pPr>
      <w:r>
        <w:t xml:space="preserve">L’impero cristiano del IV Secolo </w:t>
      </w:r>
    </w:p>
    <w:p w14:paraId="7AD53388" w14:textId="77777777" w:rsidR="0079297D" w:rsidRDefault="00F41D80">
      <w:pPr>
        <w:ind w:left="-5"/>
      </w:pPr>
      <w:r>
        <w:t xml:space="preserve">Le invasioni e la fine di Roma </w:t>
      </w:r>
      <w:bookmarkStart w:id="0" w:name="_Hlk515549637"/>
      <w:r>
        <w:t>(Sintesi)</w:t>
      </w:r>
      <w:bookmarkEnd w:id="0"/>
    </w:p>
    <w:p w14:paraId="6026D56D" w14:textId="77777777" w:rsidR="0079297D" w:rsidRDefault="00F41D80">
      <w:pPr>
        <w:spacing w:after="134"/>
        <w:ind w:left="-5"/>
      </w:pPr>
      <w:r>
        <w:t xml:space="preserve">I Regni romano-germanici </w:t>
      </w:r>
    </w:p>
    <w:p w14:paraId="4CD69B87" w14:textId="77777777" w:rsidR="0079297D" w:rsidRDefault="00F41D80">
      <w:pPr>
        <w:ind w:left="-5"/>
      </w:pPr>
      <w:r>
        <w:t xml:space="preserve">L’impero romano d’Oriente </w:t>
      </w:r>
    </w:p>
    <w:p w14:paraId="60195738" w14:textId="77777777" w:rsidR="0079297D" w:rsidRDefault="00F41D80">
      <w:pPr>
        <w:spacing w:after="142"/>
        <w:ind w:left="-5"/>
      </w:pPr>
      <w:r>
        <w:t xml:space="preserve">Il Monachesimo </w:t>
      </w:r>
    </w:p>
    <w:p w14:paraId="4733DCA1" w14:textId="77777777" w:rsidR="0079297D" w:rsidRDefault="00F41D80">
      <w:pPr>
        <w:spacing w:after="142"/>
        <w:ind w:left="-5"/>
      </w:pPr>
      <w:r>
        <w:t xml:space="preserve">L’Italia longobarda </w:t>
      </w:r>
    </w:p>
    <w:p w14:paraId="2BA3EBCC" w14:textId="71D5BF20" w:rsidR="0079297D" w:rsidRDefault="00F41D80">
      <w:pPr>
        <w:spacing w:after="142"/>
        <w:ind w:left="-5"/>
      </w:pPr>
      <w:r>
        <w:t xml:space="preserve">Maometto e l’islam </w:t>
      </w:r>
    </w:p>
    <w:p w14:paraId="4A99CCBF" w14:textId="77777777" w:rsidR="0079297D" w:rsidRDefault="00F41D80">
      <w:pPr>
        <w:ind w:left="-5"/>
      </w:pPr>
      <w:r>
        <w:t xml:space="preserve">L’ascesa dei Franchi </w:t>
      </w:r>
    </w:p>
    <w:p w14:paraId="09509AD9" w14:textId="77777777" w:rsidR="00F41D80" w:rsidRDefault="00F41D80" w:rsidP="00BB1316">
      <w:pPr>
        <w:spacing w:after="131"/>
        <w:ind w:left="-5"/>
      </w:pPr>
      <w:r>
        <w:t>Carlo Magno imperatore</w:t>
      </w:r>
    </w:p>
    <w:p w14:paraId="74513A0A" w14:textId="1EE35A0C" w:rsidR="00F41D80" w:rsidRDefault="00F41D80" w:rsidP="00BB1316">
      <w:pPr>
        <w:spacing w:after="131"/>
        <w:ind w:left="-5"/>
      </w:pPr>
      <w:r>
        <w:t xml:space="preserve">L’Europa dopo Carlo Magno </w:t>
      </w:r>
    </w:p>
    <w:p w14:paraId="6B2C8F36" w14:textId="62E0800B" w:rsidR="00F41D80" w:rsidRDefault="00F41D80" w:rsidP="00A71AC8">
      <w:pPr>
        <w:spacing w:after="131"/>
        <w:ind w:left="-5"/>
      </w:pPr>
      <w:r>
        <w:t>La società del feudalesimo</w:t>
      </w:r>
      <w:r w:rsidR="00327392">
        <w:t>.</w:t>
      </w:r>
      <w:r>
        <w:t xml:space="preserve"> </w:t>
      </w:r>
    </w:p>
    <w:p w14:paraId="277EF4F1" w14:textId="77777777" w:rsidR="0079297D" w:rsidRDefault="00F41D80" w:rsidP="00F41D80">
      <w:pPr>
        <w:spacing w:after="131"/>
        <w:ind w:left="0" w:firstLine="0"/>
      </w:pPr>
      <w:r>
        <w:t xml:space="preserve"> </w:t>
      </w:r>
    </w:p>
    <w:p w14:paraId="4C8791CC" w14:textId="77777777" w:rsidR="0079297D" w:rsidRDefault="00BB1316">
      <w:pPr>
        <w:ind w:left="0" w:firstLine="0"/>
      </w:pPr>
      <w:r>
        <w:t xml:space="preserve"> </w:t>
      </w:r>
    </w:p>
    <w:p w14:paraId="07F12D8F" w14:textId="77777777" w:rsidR="0079297D" w:rsidRDefault="00BB1316">
      <w:pPr>
        <w:ind w:left="0" w:firstLine="0"/>
      </w:pPr>
      <w:r>
        <w:t xml:space="preserve"> </w:t>
      </w:r>
    </w:p>
    <w:p w14:paraId="4A6D7062" w14:textId="36B36455" w:rsidR="0079297D" w:rsidRDefault="009C3587">
      <w:pPr>
        <w:spacing w:after="3785"/>
        <w:ind w:left="0" w:right="43" w:firstLine="0"/>
        <w:jc w:val="right"/>
      </w:pPr>
      <w:r>
        <w:rPr>
          <w:i/>
        </w:rPr>
        <w:t xml:space="preserve">F.to </w:t>
      </w:r>
      <w:r w:rsidR="00BB1316">
        <w:rPr>
          <w:i/>
        </w:rPr>
        <w:t xml:space="preserve">Vincenza Nespoli </w:t>
      </w:r>
    </w:p>
    <w:p w14:paraId="637D4A99" w14:textId="77777777" w:rsidR="0079297D" w:rsidRDefault="00BB1316">
      <w:pPr>
        <w:spacing w:after="0"/>
        <w:ind w:left="0" w:firstLine="0"/>
        <w:jc w:val="right"/>
      </w:pPr>
      <w:r>
        <w:t xml:space="preserve"> </w:t>
      </w:r>
    </w:p>
    <w:sectPr w:rsidR="0079297D" w:rsidSect="00BB1316">
      <w:pgSz w:w="11900" w:h="16840"/>
      <w:pgMar w:top="709" w:right="1088" w:bottom="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97D"/>
    <w:rsid w:val="00327392"/>
    <w:rsid w:val="0079297D"/>
    <w:rsid w:val="009C3587"/>
    <w:rsid w:val="00A2430C"/>
    <w:rsid w:val="00A71AC8"/>
    <w:rsid w:val="00BB1316"/>
    <w:rsid w:val="00F4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E57A7"/>
  <w15:docId w15:val="{151FABFF-21FD-443E-80AE-4B9B0BF20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96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Noli_Vaio</cp:lastModifiedBy>
  <cp:revision>5</cp:revision>
  <cp:lastPrinted>2019-05-27T15:03:00Z</cp:lastPrinted>
  <dcterms:created xsi:type="dcterms:W3CDTF">2020-05-31T16:11:00Z</dcterms:created>
  <dcterms:modified xsi:type="dcterms:W3CDTF">2020-06-07T05:53:00Z</dcterms:modified>
</cp:coreProperties>
</file>