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2D" w:rsidRPr="006E77D6" w:rsidRDefault="00166189" w:rsidP="00B2352D">
      <w:pPr>
        <w:spacing w:line="360" w:lineRule="auto"/>
        <w:jc w:val="both"/>
      </w:pPr>
      <w:r>
        <w:t xml:space="preserve">PROGRAMMA </w:t>
      </w:r>
      <w:proofErr w:type="spellStart"/>
      <w:r>
        <w:t>DI</w:t>
      </w:r>
      <w:proofErr w:type="spellEnd"/>
      <w:r>
        <w:t>: DIRITTO</w:t>
      </w:r>
      <w:r w:rsidR="00B2352D" w:rsidRPr="006E77D6">
        <w:t xml:space="preserve"> e ECONOMIA POLITICA</w:t>
      </w:r>
    </w:p>
    <w:p w:rsidR="00B2352D" w:rsidRPr="006E77D6" w:rsidRDefault="00B2352D" w:rsidP="00B2352D">
      <w:pPr>
        <w:spacing w:line="360" w:lineRule="auto"/>
        <w:jc w:val="both"/>
      </w:pPr>
      <w:r w:rsidRPr="006E77D6">
        <w:t>A.S. 2</w:t>
      </w:r>
      <w:r w:rsidR="00F67ABF">
        <w:t>019/2020            CLASSE: 2 AOD</w:t>
      </w:r>
    </w:p>
    <w:p w:rsidR="00B2352D" w:rsidRDefault="00B2352D" w:rsidP="00B2352D">
      <w:pPr>
        <w:pStyle w:val="Nessunaspaziatura"/>
        <w:jc w:val="both"/>
      </w:pPr>
      <w:r w:rsidRPr="006E77D6">
        <w:t>DOCENTE: PROF. Elvira Sorgente</w:t>
      </w:r>
    </w:p>
    <w:p w:rsidR="006E77D6" w:rsidRDefault="006E77D6" w:rsidP="00B2352D">
      <w:pPr>
        <w:pStyle w:val="Nessunaspaziatura"/>
        <w:jc w:val="both"/>
      </w:pPr>
    </w:p>
    <w:p w:rsidR="006E77D6" w:rsidRPr="006E77D6" w:rsidRDefault="006E77D6" w:rsidP="00B2352D">
      <w:pPr>
        <w:pStyle w:val="Nessunaspaziatura"/>
        <w:jc w:val="both"/>
        <w:rPr>
          <w:b/>
          <w:u w:val="single"/>
        </w:rPr>
      </w:pPr>
      <w:r>
        <w:rPr>
          <w:b/>
        </w:rPr>
        <w:t>DIRITTO</w:t>
      </w:r>
    </w:p>
    <w:p w:rsidR="00B2352D" w:rsidRPr="006E77D6" w:rsidRDefault="00B2352D" w:rsidP="004468FD">
      <w:pPr>
        <w:pStyle w:val="Nessunaspaziatura"/>
        <w:jc w:val="both"/>
        <w:rPr>
          <w:b/>
          <w:u w:val="single"/>
        </w:rPr>
      </w:pP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b/>
          <w:bCs/>
          <w:u w:val="single"/>
        </w:rPr>
      </w:pPr>
      <w:r w:rsidRPr="008C3474">
        <w:rPr>
          <w:b/>
          <w:bCs/>
          <w:u w:val="single"/>
        </w:rPr>
        <w:t xml:space="preserve">1) </w:t>
      </w:r>
      <w:r>
        <w:rPr>
          <w:b/>
          <w:bCs/>
          <w:u w:val="single"/>
        </w:rPr>
        <w:t>LA STRUTTURA</w:t>
      </w:r>
      <w:r w:rsidRPr="008C3474">
        <w:rPr>
          <w:b/>
          <w:bCs/>
          <w:u w:val="single"/>
        </w:rPr>
        <w:t xml:space="preserve"> DELLO STATO ITALIANO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UD.1-Dove nascono le leggi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Quali sono i caratteri generali del Parlamento italiano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si diventa parlamentare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sono organizzate le Camere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nasce una legge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i cittadini possono abrogare una legge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Le altre funzioni svolte dal Parlamento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  <w:rPr>
          <w:u w:val="single"/>
        </w:rPr>
      </w:pPr>
      <w:r w:rsidRPr="008C3474">
        <w:rPr>
          <w:u w:val="single"/>
        </w:rPr>
        <w:t xml:space="preserve">UD.2-Il governo del Paese 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è composto e come si forma il Governo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Quando il Governo entra in crisi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Chi controlla l’operato del Governo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Gli atti normativi emanati dal Governo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UD.3-Il Presidente della Repubblica e la Corte Costituzionale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viene eletto il Presidente della Repubblica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Attribuzioni e responsabilità  del Presidente della Repubblica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Composizione e funzioni della Corte Costituzionale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UD.4-Le Autonomie Locali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La Regione ed i suoi organi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sono gli statuti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La funzione legislativa della Regione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è il Comune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La Provincia e le sue funzioni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sono le Città metropolitane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è il difensore civico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UD.5-La Pubblica Amministrazione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 xml:space="preserve">La funzione amministrativa 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I provvedimenti amministrativi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 xml:space="preserve">Come si ricorre contro gli atti della Pubblica Amministrazione 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</w:pPr>
      <w:r w:rsidRPr="008C3474">
        <w:t>Dal welfare state al welfare mix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u w:val="single"/>
        </w:rPr>
      </w:pPr>
      <w:r w:rsidRPr="008C3474">
        <w:rPr>
          <w:u w:val="single"/>
        </w:rPr>
        <w:t>UD.6-La Magistratura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è la Magistratura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Magistratura penale e Magistratura civile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Le prove nel processo civile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Quanti sono i gradi di giudizio</w:t>
      </w:r>
    </w:p>
    <w:p w:rsidR="00755D65" w:rsidRPr="008C3474" w:rsidRDefault="008C3474" w:rsidP="008C3474">
      <w:pPr>
        <w:jc w:val="both"/>
      </w:pPr>
      <w:r w:rsidRPr="008C3474">
        <w:t>La tutela dell’autonomia e l’indipendenza della Magistratura</w:t>
      </w:r>
    </w:p>
    <w:p w:rsidR="008C3474" w:rsidRPr="008C3474" w:rsidRDefault="008C3474" w:rsidP="008C3474">
      <w:pPr>
        <w:jc w:val="both"/>
      </w:pPr>
    </w:p>
    <w:p w:rsidR="008C3474" w:rsidRPr="008C3474" w:rsidRDefault="008C3474" w:rsidP="008C3474">
      <w:pPr>
        <w:pStyle w:val="Nessunaspaziatura"/>
        <w:rPr>
          <w:b/>
          <w:u w:val="single"/>
        </w:rPr>
      </w:pPr>
      <w:r w:rsidRPr="008C3474">
        <w:rPr>
          <w:b/>
          <w:u w:val="single"/>
        </w:rPr>
        <w:t>2) LE RELAZIONI INTERNAZIONALI TRA GLI STATI</w:t>
      </w:r>
    </w:p>
    <w:p w:rsidR="008C3474" w:rsidRPr="008C3474" w:rsidRDefault="008C3474" w:rsidP="008C3474">
      <w:pPr>
        <w:pStyle w:val="Nessunaspaziatura"/>
        <w:rPr>
          <w:u w:val="single"/>
        </w:rPr>
      </w:pPr>
      <w:r>
        <w:rPr>
          <w:u w:val="single"/>
        </w:rPr>
        <w:t>UD.1</w:t>
      </w:r>
      <w:r w:rsidRPr="008C3474">
        <w:rPr>
          <w:u w:val="single"/>
        </w:rPr>
        <w:t>-Cittadini d’Europa</w:t>
      </w:r>
    </w:p>
    <w:p w:rsidR="008C3474" w:rsidRPr="008C3474" w:rsidRDefault="008C3474" w:rsidP="008C3474">
      <w:pPr>
        <w:pStyle w:val="Nessunaspaziatura"/>
      </w:pPr>
      <w:r w:rsidRPr="008C3474">
        <w:t>Dall’Europa dei pochi all’Europa dei molti</w:t>
      </w:r>
    </w:p>
    <w:p w:rsidR="008C3474" w:rsidRPr="008C3474" w:rsidRDefault="008C3474" w:rsidP="008C3474">
      <w:pPr>
        <w:pStyle w:val="Nessunaspaziatura"/>
      </w:pPr>
      <w:r w:rsidRPr="008C3474">
        <w:t>Su quali valori deve fondarsi l’azione dell’Unione</w:t>
      </w:r>
    </w:p>
    <w:p w:rsidR="008C3474" w:rsidRPr="008C3474" w:rsidRDefault="008C3474" w:rsidP="008C3474">
      <w:pPr>
        <w:pStyle w:val="Nessunaspaziatura"/>
      </w:pPr>
      <w:r w:rsidRPr="008C3474">
        <w:t>Che cosa dispone la Carta dei Diritti fondamentali della UE</w:t>
      </w:r>
    </w:p>
    <w:p w:rsidR="008C3474" w:rsidRPr="008C3474" w:rsidRDefault="008C3474" w:rsidP="008C3474">
      <w:pPr>
        <w:pStyle w:val="Nessunaspaziatura"/>
        <w:rPr>
          <w:u w:val="single"/>
        </w:rPr>
      </w:pPr>
      <w:r>
        <w:rPr>
          <w:u w:val="single"/>
        </w:rPr>
        <w:t>UD.2</w:t>
      </w:r>
      <w:r w:rsidRPr="008C3474">
        <w:rPr>
          <w:u w:val="single"/>
        </w:rPr>
        <w:t>-L’organizzazione dell’Unione Europea</w:t>
      </w:r>
    </w:p>
    <w:p w:rsidR="008C3474" w:rsidRPr="008C3474" w:rsidRDefault="008C3474" w:rsidP="008C3474">
      <w:pPr>
        <w:pStyle w:val="Nessunaspaziatura"/>
      </w:pPr>
      <w:r w:rsidRPr="008C3474">
        <w:t>Come è organizzata l’Unione Europea</w:t>
      </w:r>
    </w:p>
    <w:p w:rsidR="008C3474" w:rsidRPr="008C3474" w:rsidRDefault="008C3474" w:rsidP="008C3474">
      <w:pPr>
        <w:pStyle w:val="Nessunaspaziatura"/>
      </w:pPr>
      <w:r w:rsidRPr="008C3474">
        <w:t>Il ruolo del Consiglio Europeo</w:t>
      </w:r>
    </w:p>
    <w:p w:rsidR="008C3474" w:rsidRPr="008C3474" w:rsidRDefault="008C3474" w:rsidP="008C3474">
      <w:pPr>
        <w:pStyle w:val="Nessunaspaziatura"/>
      </w:pPr>
      <w:r w:rsidRPr="008C3474">
        <w:t>Le funzioni del Consiglio dell’Unione Europea</w:t>
      </w:r>
    </w:p>
    <w:p w:rsidR="008C3474" w:rsidRPr="008C3474" w:rsidRDefault="008C3474" w:rsidP="008C3474">
      <w:pPr>
        <w:pStyle w:val="Nessunaspaziatura"/>
      </w:pPr>
      <w:r w:rsidRPr="008C3474">
        <w:t>Le funzioni della Commissione Europea</w:t>
      </w:r>
    </w:p>
    <w:p w:rsidR="008C3474" w:rsidRPr="008C3474" w:rsidRDefault="008C3474" w:rsidP="008C3474">
      <w:pPr>
        <w:pStyle w:val="Nessunaspaziatura"/>
      </w:pPr>
      <w:r w:rsidRPr="008C3474">
        <w:t>Le funzioni del Parlamento Europeo</w:t>
      </w:r>
    </w:p>
    <w:p w:rsidR="008C3474" w:rsidRDefault="008C3474" w:rsidP="008C3474">
      <w:pPr>
        <w:jc w:val="both"/>
      </w:pPr>
      <w:r w:rsidRPr="008C3474">
        <w:t>Quali norme emana l’Unione</w:t>
      </w:r>
    </w:p>
    <w:p w:rsidR="00202B79" w:rsidRDefault="00202B79" w:rsidP="008C3474">
      <w:pPr>
        <w:jc w:val="both"/>
      </w:pPr>
    </w:p>
    <w:p w:rsidR="00202B79" w:rsidRPr="00202B79" w:rsidRDefault="00202B79" w:rsidP="008C3474">
      <w:pPr>
        <w:jc w:val="both"/>
        <w:rPr>
          <w:b/>
        </w:rPr>
      </w:pPr>
      <w:r>
        <w:rPr>
          <w:b/>
        </w:rPr>
        <w:t>3) UDA:</w:t>
      </w:r>
      <w:r w:rsidRPr="00202B79">
        <w:rPr>
          <w:rFonts w:ascii="Calibri" w:eastAsia="Calibri" w:hAnsi="Calibri"/>
          <w:b/>
          <w:color w:val="000000"/>
          <w:lang w:eastAsia="en-US"/>
        </w:rPr>
        <w:t xml:space="preserve"> </w:t>
      </w:r>
      <w:r w:rsidRPr="00202B79">
        <w:rPr>
          <w:rFonts w:eastAsia="Calibri"/>
          <w:b/>
          <w:color w:val="000000"/>
          <w:lang w:eastAsia="en-US"/>
        </w:rPr>
        <w:t>“Le leggi violate in materia di tutela dell’ambiente”</w:t>
      </w:r>
      <w:r>
        <w:rPr>
          <w:b/>
        </w:rPr>
        <w:t xml:space="preserve"> </w:t>
      </w:r>
    </w:p>
    <w:p w:rsidR="008C3474" w:rsidRDefault="008C3474" w:rsidP="008C3474">
      <w:pPr>
        <w:jc w:val="both"/>
      </w:pPr>
    </w:p>
    <w:p w:rsidR="008C3474" w:rsidRPr="008C3474" w:rsidRDefault="008C3474" w:rsidP="008C3474">
      <w:pPr>
        <w:jc w:val="both"/>
        <w:rPr>
          <w:b/>
        </w:rPr>
      </w:pPr>
      <w:r>
        <w:rPr>
          <w:b/>
        </w:rPr>
        <w:t>ECONOMIA POLITICA</w:t>
      </w:r>
    </w:p>
    <w:p w:rsidR="008C3474" w:rsidRPr="008C3474" w:rsidRDefault="008C3474" w:rsidP="008C3474">
      <w:pPr>
        <w:jc w:val="both"/>
      </w:pPr>
    </w:p>
    <w:p w:rsidR="008C3474" w:rsidRPr="008C3474" w:rsidRDefault="00703B0A" w:rsidP="008C3474">
      <w:pPr>
        <w:pStyle w:val="Nessunaspaziatura"/>
        <w:rPr>
          <w:b/>
          <w:u w:val="single"/>
        </w:rPr>
      </w:pPr>
      <w:r>
        <w:rPr>
          <w:b/>
          <w:u w:val="single"/>
        </w:rPr>
        <w:t>1</w:t>
      </w:r>
      <w:r w:rsidR="008C3474" w:rsidRPr="008C3474">
        <w:rPr>
          <w:b/>
          <w:u w:val="single"/>
        </w:rPr>
        <w:t xml:space="preserve">) </w:t>
      </w:r>
      <w:r w:rsidR="00CE4534">
        <w:rPr>
          <w:b/>
          <w:u w:val="single"/>
        </w:rPr>
        <w:t>SISTEMI ECONOMICI,MONETA E FINANZA</w:t>
      </w:r>
    </w:p>
    <w:p w:rsidR="008C3474" w:rsidRPr="008C3474" w:rsidRDefault="008C3474" w:rsidP="008C3474">
      <w:pPr>
        <w:pStyle w:val="Nessunaspaziatura"/>
        <w:rPr>
          <w:u w:val="single"/>
        </w:rPr>
      </w:pPr>
      <w:r w:rsidRPr="008C3474">
        <w:rPr>
          <w:u w:val="single"/>
        </w:rPr>
        <w:t>UD.1-Dal sistema mercantile all’economia liberista</w:t>
      </w:r>
    </w:p>
    <w:p w:rsidR="008C3474" w:rsidRPr="008C3474" w:rsidRDefault="008C3474" w:rsidP="008C3474">
      <w:pPr>
        <w:pStyle w:val="Nessunaspaziatura"/>
      </w:pPr>
      <w:r w:rsidRPr="008C3474">
        <w:t>I caratteri del mercantilismo</w:t>
      </w:r>
    </w:p>
    <w:p w:rsidR="008C3474" w:rsidRPr="008C3474" w:rsidRDefault="008C3474" w:rsidP="008C3474">
      <w:pPr>
        <w:pStyle w:val="Nessunaspaziatura"/>
      </w:pPr>
      <w:r w:rsidRPr="008C3474">
        <w:t>La rivoluzione industriale</w:t>
      </w:r>
    </w:p>
    <w:p w:rsidR="008C3474" w:rsidRPr="008C3474" w:rsidRDefault="008C3474" w:rsidP="008C3474">
      <w:pPr>
        <w:pStyle w:val="Nessunaspaziatura"/>
      </w:pPr>
      <w:r w:rsidRPr="008C3474">
        <w:t>I fattori produttivi</w:t>
      </w:r>
    </w:p>
    <w:p w:rsidR="008C3474" w:rsidRPr="008C3474" w:rsidRDefault="008C3474" w:rsidP="008C3474">
      <w:pPr>
        <w:pStyle w:val="Nessunaspaziatura"/>
      </w:pPr>
      <w:r w:rsidRPr="008C3474">
        <w:t>Il ruolo dello Stato nell’economia liberista</w:t>
      </w:r>
    </w:p>
    <w:p w:rsidR="008C3474" w:rsidRPr="008C3474" w:rsidRDefault="008C3474" w:rsidP="008C3474">
      <w:pPr>
        <w:pStyle w:val="Nessunaspaziatura"/>
      </w:pPr>
      <w:r w:rsidRPr="008C3474">
        <w:t>I vantaggi della libera concorrenza perfetta</w:t>
      </w:r>
    </w:p>
    <w:p w:rsidR="008C3474" w:rsidRPr="008C3474" w:rsidRDefault="008C3474" w:rsidP="008C3474">
      <w:pPr>
        <w:pStyle w:val="Nessunaspaziatura"/>
      </w:pPr>
      <w:r w:rsidRPr="008C3474">
        <w:t xml:space="preserve">La legge di </w:t>
      </w:r>
      <w:proofErr w:type="spellStart"/>
      <w:r w:rsidRPr="008C3474">
        <w:t>Say</w:t>
      </w:r>
      <w:proofErr w:type="spellEnd"/>
    </w:p>
    <w:p w:rsidR="008C3474" w:rsidRPr="008C3474" w:rsidRDefault="008C3474" w:rsidP="008C3474">
      <w:pPr>
        <w:pStyle w:val="Nessunaspaziatura"/>
        <w:rPr>
          <w:u w:val="single"/>
        </w:rPr>
      </w:pPr>
      <w:r w:rsidRPr="008C3474">
        <w:rPr>
          <w:u w:val="single"/>
        </w:rPr>
        <w:t>UD.2-La rivoluzione Keynesiana e i neoliberisti</w:t>
      </w:r>
    </w:p>
    <w:p w:rsidR="008C3474" w:rsidRPr="008C3474" w:rsidRDefault="008C3474" w:rsidP="008C3474">
      <w:pPr>
        <w:pStyle w:val="Nessunaspaziatura"/>
      </w:pPr>
      <w:r w:rsidRPr="008C3474">
        <w:t xml:space="preserve">La Grande Crisi </w:t>
      </w:r>
    </w:p>
    <w:p w:rsidR="008C3474" w:rsidRPr="008C3474" w:rsidRDefault="008C3474" w:rsidP="008C3474">
      <w:pPr>
        <w:pStyle w:val="Nessunaspaziatura"/>
      </w:pPr>
      <w:r w:rsidRPr="008C3474">
        <w:t>Il tramonto del sistema liberista</w:t>
      </w:r>
    </w:p>
    <w:p w:rsidR="008C3474" w:rsidRPr="008C3474" w:rsidRDefault="008C3474" w:rsidP="008C3474">
      <w:pPr>
        <w:pStyle w:val="Nessunaspaziatura"/>
      </w:pPr>
      <w:r w:rsidRPr="008C3474">
        <w:t xml:space="preserve">Le critiche di </w:t>
      </w:r>
      <w:proofErr w:type="spellStart"/>
      <w:r w:rsidRPr="008C3474">
        <w:t>Keynes</w:t>
      </w:r>
      <w:proofErr w:type="spellEnd"/>
      <w:r w:rsidRPr="008C3474">
        <w:t xml:space="preserve"> all’economia classica</w:t>
      </w:r>
    </w:p>
    <w:p w:rsidR="008C3474" w:rsidRPr="008C3474" w:rsidRDefault="008C3474" w:rsidP="008C3474">
      <w:pPr>
        <w:pStyle w:val="Nessunaspaziatura"/>
      </w:pPr>
      <w:r w:rsidRPr="008C3474">
        <w:t>Le politiche keynesiane e lo Stato sociale</w:t>
      </w:r>
    </w:p>
    <w:p w:rsidR="008C3474" w:rsidRPr="008C3474" w:rsidRDefault="008C3474" w:rsidP="008C3474">
      <w:pPr>
        <w:pStyle w:val="Nessunaspaziatura"/>
      </w:pPr>
      <w:r w:rsidRPr="008C3474">
        <w:t>Il neoliberismo</w:t>
      </w:r>
    </w:p>
    <w:p w:rsidR="008C3474" w:rsidRPr="008C3474" w:rsidRDefault="008C3474" w:rsidP="008C3474">
      <w:pPr>
        <w:pStyle w:val="Nessunaspaziatura"/>
      </w:pPr>
      <w:r w:rsidRPr="008C3474">
        <w:t xml:space="preserve">La nuova crisi e il ritorno di </w:t>
      </w:r>
      <w:proofErr w:type="spellStart"/>
      <w:r w:rsidRPr="008C3474">
        <w:t>Keynes</w:t>
      </w:r>
      <w:proofErr w:type="spellEnd"/>
    </w:p>
    <w:p w:rsidR="008C3474" w:rsidRPr="008C3474" w:rsidRDefault="008C3474" w:rsidP="008C3474">
      <w:pPr>
        <w:pStyle w:val="Nessunaspaziatura"/>
        <w:rPr>
          <w:u w:val="single"/>
        </w:rPr>
      </w:pPr>
      <w:r w:rsidRPr="008C3474">
        <w:rPr>
          <w:u w:val="single"/>
        </w:rPr>
        <w:t>UD.3-La  moneta e l’inflazione</w:t>
      </w:r>
    </w:p>
    <w:p w:rsidR="008C3474" w:rsidRPr="008C3474" w:rsidRDefault="008C3474" w:rsidP="008C3474">
      <w:pPr>
        <w:pStyle w:val="Nessunaspaziatura"/>
      </w:pPr>
      <w:r w:rsidRPr="008C3474">
        <w:t xml:space="preserve">Dal baratto alla moneta metallica </w:t>
      </w:r>
    </w:p>
    <w:p w:rsidR="008C3474" w:rsidRPr="008C3474" w:rsidRDefault="008C3474" w:rsidP="008C3474">
      <w:pPr>
        <w:pStyle w:val="Nessunaspaziatura"/>
      </w:pPr>
      <w:r w:rsidRPr="008C3474">
        <w:t>Moneta cartacea, moneta legale e moneta bancaria</w:t>
      </w:r>
    </w:p>
    <w:p w:rsidR="008C3474" w:rsidRPr="008C3474" w:rsidRDefault="008C3474" w:rsidP="008C3474">
      <w:pPr>
        <w:pStyle w:val="Nessunaspaziatura"/>
      </w:pPr>
      <w:r w:rsidRPr="008C3474">
        <w:t>L’unione monetaria europea</w:t>
      </w:r>
    </w:p>
    <w:p w:rsidR="008C3474" w:rsidRPr="008C3474" w:rsidRDefault="008C3474" w:rsidP="008C3474">
      <w:pPr>
        <w:pStyle w:val="Nessunaspaziatura"/>
      </w:pPr>
      <w:r w:rsidRPr="008C3474">
        <w:t>L’inflazione: cause, effetti e contrasto</w:t>
      </w:r>
    </w:p>
    <w:p w:rsidR="008C3474" w:rsidRPr="008C3474" w:rsidRDefault="008C3474" w:rsidP="008C3474">
      <w:pPr>
        <w:pStyle w:val="Nessunaspaziatura"/>
        <w:rPr>
          <w:u w:val="single"/>
        </w:rPr>
      </w:pPr>
      <w:r w:rsidRPr="008C3474">
        <w:rPr>
          <w:u w:val="single"/>
        </w:rPr>
        <w:t>UD.4-I mercati valutari</w:t>
      </w:r>
    </w:p>
    <w:p w:rsidR="008C3474" w:rsidRPr="008C3474" w:rsidRDefault="008C3474" w:rsidP="008C3474">
      <w:pPr>
        <w:pStyle w:val="Nessunaspaziatura"/>
      </w:pPr>
      <w:r w:rsidRPr="008C3474">
        <w:t>Il commercio internazionale</w:t>
      </w:r>
    </w:p>
    <w:p w:rsidR="008C3474" w:rsidRPr="008C3474" w:rsidRDefault="008C3474" w:rsidP="008C3474">
      <w:pPr>
        <w:pStyle w:val="Nessunaspaziatura"/>
      </w:pPr>
      <w:r w:rsidRPr="008C3474">
        <w:t>L’utilità del commercio internazionale</w:t>
      </w:r>
    </w:p>
    <w:p w:rsidR="008C3474" w:rsidRPr="008C3474" w:rsidRDefault="008C3474" w:rsidP="008C3474">
      <w:pPr>
        <w:jc w:val="both"/>
      </w:pPr>
      <w:r w:rsidRPr="008C3474">
        <w:t>Gli effetti della svalutazione</w:t>
      </w:r>
    </w:p>
    <w:p w:rsidR="008C3474" w:rsidRPr="008C3474" w:rsidRDefault="008C3474" w:rsidP="008C3474">
      <w:pPr>
        <w:jc w:val="both"/>
      </w:pPr>
    </w:p>
    <w:p w:rsidR="002948D0" w:rsidRDefault="002948D0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u w:val="single"/>
        </w:rPr>
      </w:pPr>
    </w:p>
    <w:p w:rsidR="002948D0" w:rsidRDefault="002948D0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u w:val="single"/>
        </w:rPr>
      </w:pPr>
    </w:p>
    <w:p w:rsidR="008C3474" w:rsidRPr="008C3474" w:rsidRDefault="00703B0A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Cs/>
        </w:rPr>
      </w:pPr>
      <w:r>
        <w:rPr>
          <w:b/>
          <w:bCs/>
          <w:u w:val="single"/>
        </w:rPr>
        <w:t>2</w:t>
      </w:r>
      <w:r w:rsidR="008C3474" w:rsidRPr="008C3474">
        <w:rPr>
          <w:b/>
          <w:bCs/>
          <w:u w:val="single"/>
        </w:rPr>
        <w:t>) SOTTOSVILUPPO E GLOBALIZZAZIONE</w:t>
      </w:r>
      <w:r>
        <w:rPr>
          <w:bCs/>
        </w:rPr>
        <w:tab/>
      </w:r>
      <w:r>
        <w:rPr>
          <w:bCs/>
        </w:rPr>
        <w:tab/>
        <w:t xml:space="preserve">    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UD.1-Il mercato globale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  <w:jc w:val="both"/>
      </w:pPr>
      <w:r w:rsidRPr="008C3474">
        <w:t xml:space="preserve">La globalizzazione: effetti 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  <w:jc w:val="both"/>
      </w:pPr>
      <w:r w:rsidRPr="008C3474">
        <w:t>Il ruolo dello Stato nell’era globale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  <w:jc w:val="both"/>
      </w:pPr>
      <w:r w:rsidRPr="008C3474">
        <w:t>Che cosa spinge alla delocalizzazione</w:t>
      </w:r>
    </w:p>
    <w:p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UD.2-Ricchezza e povertà nel mondo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Colonialismo e sviluppo ineguale: cause ed effetti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L’indebitamento dei paesi in via di sviluppo</w:t>
      </w:r>
    </w:p>
    <w:p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Le condizioni per una corretta crescita economica</w:t>
      </w:r>
    </w:p>
    <w:p w:rsidR="008C3474" w:rsidRPr="008C3474" w:rsidRDefault="008C3474" w:rsidP="008C3474">
      <w:pPr>
        <w:jc w:val="both"/>
      </w:pPr>
      <w:r w:rsidRPr="008C3474">
        <w:t>Globalizzazione e prospettive economiche</w:t>
      </w: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  <w:r>
        <w:t>Caserta 06/06/2020</w:t>
      </w: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</w:p>
    <w:p w:rsidR="00755D65" w:rsidRDefault="00755D65" w:rsidP="004468FD">
      <w:pPr>
        <w:jc w:val="both"/>
      </w:pPr>
      <w:r>
        <w:t xml:space="preserve">                                                                                                                            Il docente</w:t>
      </w:r>
    </w:p>
    <w:p w:rsidR="00755D65" w:rsidRPr="006E77D6" w:rsidRDefault="00755D65" w:rsidP="004468FD">
      <w:pPr>
        <w:jc w:val="both"/>
      </w:pPr>
      <w:r>
        <w:t xml:space="preserve">                                                                                                                        Elvira Sorgente</w:t>
      </w:r>
    </w:p>
    <w:sectPr w:rsidR="00755D65" w:rsidRPr="006E77D6" w:rsidSect="005D1CBB">
      <w:headerReference w:type="default" r:id="rId7"/>
      <w:footerReference w:type="default" r:id="rId8"/>
      <w:pgSz w:w="11900" w:h="16840" w:code="9"/>
      <w:pgMar w:top="2977" w:right="1134" w:bottom="1843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2A9" w:rsidRDefault="004202A9" w:rsidP="002B53A8">
      <w:r>
        <w:separator/>
      </w:r>
    </w:p>
  </w:endnote>
  <w:endnote w:type="continuationSeparator" w:id="0">
    <w:p w:rsidR="004202A9" w:rsidRDefault="004202A9" w:rsidP="002B5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2A9" w:rsidRDefault="004202A9" w:rsidP="002B53A8">
      <w:r>
        <w:separator/>
      </w:r>
    </w:p>
  </w:footnote>
  <w:footnote w:type="continuationSeparator" w:id="0">
    <w:p w:rsidR="004202A9" w:rsidRDefault="004202A9" w:rsidP="002B5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46" w:rsidRDefault="00C26046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04A11"/>
    <w:multiLevelType w:val="hybridMultilevel"/>
    <w:tmpl w:val="564C1680"/>
    <w:lvl w:ilvl="0" w:tplc="94F28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A778C"/>
    <w:multiLevelType w:val="hybridMultilevel"/>
    <w:tmpl w:val="77462DF4"/>
    <w:lvl w:ilvl="0" w:tplc="369C6DCA"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2433"/>
    <w:rsid w:val="000471AD"/>
    <w:rsid w:val="00047511"/>
    <w:rsid w:val="00054454"/>
    <w:rsid w:val="00063282"/>
    <w:rsid w:val="000824EB"/>
    <w:rsid w:val="000856A7"/>
    <w:rsid w:val="00092DE9"/>
    <w:rsid w:val="000A3944"/>
    <w:rsid w:val="000A59F8"/>
    <w:rsid w:val="000B0BE5"/>
    <w:rsid w:val="000F6EEF"/>
    <w:rsid w:val="000F7726"/>
    <w:rsid w:val="00104B71"/>
    <w:rsid w:val="0011315E"/>
    <w:rsid w:val="0014307F"/>
    <w:rsid w:val="0016261B"/>
    <w:rsid w:val="00166189"/>
    <w:rsid w:val="00167F00"/>
    <w:rsid w:val="00171C65"/>
    <w:rsid w:val="00176C4D"/>
    <w:rsid w:val="00190C24"/>
    <w:rsid w:val="001F451F"/>
    <w:rsid w:val="00202B79"/>
    <w:rsid w:val="00226578"/>
    <w:rsid w:val="0024007E"/>
    <w:rsid w:val="0024280F"/>
    <w:rsid w:val="002508FF"/>
    <w:rsid w:val="00274EA4"/>
    <w:rsid w:val="00281401"/>
    <w:rsid w:val="002948D0"/>
    <w:rsid w:val="002A13ED"/>
    <w:rsid w:val="002B2EB0"/>
    <w:rsid w:val="002B53A8"/>
    <w:rsid w:val="002B54A5"/>
    <w:rsid w:val="002C396D"/>
    <w:rsid w:val="003011A3"/>
    <w:rsid w:val="0031033F"/>
    <w:rsid w:val="00332DE2"/>
    <w:rsid w:val="003418BB"/>
    <w:rsid w:val="003B6236"/>
    <w:rsid w:val="003D7108"/>
    <w:rsid w:val="00407EF8"/>
    <w:rsid w:val="004202A9"/>
    <w:rsid w:val="00446471"/>
    <w:rsid w:val="004468FD"/>
    <w:rsid w:val="00462AEA"/>
    <w:rsid w:val="00491D97"/>
    <w:rsid w:val="004B1D23"/>
    <w:rsid w:val="004F4243"/>
    <w:rsid w:val="00505800"/>
    <w:rsid w:val="00515ACB"/>
    <w:rsid w:val="00544CEC"/>
    <w:rsid w:val="0056645F"/>
    <w:rsid w:val="005A0D72"/>
    <w:rsid w:val="005A6995"/>
    <w:rsid w:val="005B028B"/>
    <w:rsid w:val="005B789F"/>
    <w:rsid w:val="005D1CBB"/>
    <w:rsid w:val="005D766B"/>
    <w:rsid w:val="00677CCC"/>
    <w:rsid w:val="00682802"/>
    <w:rsid w:val="00691634"/>
    <w:rsid w:val="006C703A"/>
    <w:rsid w:val="006E77D6"/>
    <w:rsid w:val="00703B0A"/>
    <w:rsid w:val="00752D03"/>
    <w:rsid w:val="00755D65"/>
    <w:rsid w:val="00783E2A"/>
    <w:rsid w:val="007B4A54"/>
    <w:rsid w:val="007D38A0"/>
    <w:rsid w:val="007E3BC0"/>
    <w:rsid w:val="007F0DC0"/>
    <w:rsid w:val="008064D6"/>
    <w:rsid w:val="00842D12"/>
    <w:rsid w:val="00842EC3"/>
    <w:rsid w:val="008B532F"/>
    <w:rsid w:val="008C3474"/>
    <w:rsid w:val="008C6981"/>
    <w:rsid w:val="008D2312"/>
    <w:rsid w:val="009225F3"/>
    <w:rsid w:val="009358C4"/>
    <w:rsid w:val="009966C9"/>
    <w:rsid w:val="009A7AB8"/>
    <w:rsid w:val="009C7BBB"/>
    <w:rsid w:val="009E18A6"/>
    <w:rsid w:val="009F21BC"/>
    <w:rsid w:val="00A045D6"/>
    <w:rsid w:val="00A05B39"/>
    <w:rsid w:val="00A0640D"/>
    <w:rsid w:val="00A423E4"/>
    <w:rsid w:val="00A43B60"/>
    <w:rsid w:val="00A658DF"/>
    <w:rsid w:val="00A92A0E"/>
    <w:rsid w:val="00AA0A51"/>
    <w:rsid w:val="00AA1B2D"/>
    <w:rsid w:val="00AA24C4"/>
    <w:rsid w:val="00AA62A1"/>
    <w:rsid w:val="00AB1E2E"/>
    <w:rsid w:val="00AD237F"/>
    <w:rsid w:val="00AE5C27"/>
    <w:rsid w:val="00B179CC"/>
    <w:rsid w:val="00B17FBE"/>
    <w:rsid w:val="00B2352D"/>
    <w:rsid w:val="00B246D4"/>
    <w:rsid w:val="00B24D2D"/>
    <w:rsid w:val="00B25EF9"/>
    <w:rsid w:val="00B40236"/>
    <w:rsid w:val="00B52EE8"/>
    <w:rsid w:val="00B5712A"/>
    <w:rsid w:val="00BA0B49"/>
    <w:rsid w:val="00BA6444"/>
    <w:rsid w:val="00BD32F3"/>
    <w:rsid w:val="00BD583C"/>
    <w:rsid w:val="00BE7040"/>
    <w:rsid w:val="00C26046"/>
    <w:rsid w:val="00C336F2"/>
    <w:rsid w:val="00C42433"/>
    <w:rsid w:val="00C44BAC"/>
    <w:rsid w:val="00C55488"/>
    <w:rsid w:val="00C95E06"/>
    <w:rsid w:val="00CD388E"/>
    <w:rsid w:val="00CD54A9"/>
    <w:rsid w:val="00CE4534"/>
    <w:rsid w:val="00CF6E21"/>
    <w:rsid w:val="00D238AD"/>
    <w:rsid w:val="00D71673"/>
    <w:rsid w:val="00DE45CF"/>
    <w:rsid w:val="00DF1F45"/>
    <w:rsid w:val="00E21FC3"/>
    <w:rsid w:val="00E34EC9"/>
    <w:rsid w:val="00E416EA"/>
    <w:rsid w:val="00E61C39"/>
    <w:rsid w:val="00E65568"/>
    <w:rsid w:val="00E75ECE"/>
    <w:rsid w:val="00E81F47"/>
    <w:rsid w:val="00EB0CED"/>
    <w:rsid w:val="00EB4337"/>
    <w:rsid w:val="00EE6111"/>
    <w:rsid w:val="00EE74BE"/>
    <w:rsid w:val="00EE79AD"/>
    <w:rsid w:val="00EF59FD"/>
    <w:rsid w:val="00F00960"/>
    <w:rsid w:val="00F4673B"/>
    <w:rsid w:val="00F67ABF"/>
    <w:rsid w:val="00F819DE"/>
    <w:rsid w:val="00F929EB"/>
    <w:rsid w:val="00FA3E13"/>
    <w:rsid w:val="00FE211A"/>
    <w:rsid w:val="00FE364B"/>
    <w:rsid w:val="00FE3A6F"/>
    <w:rsid w:val="00FF6230"/>
    <w:rsid w:val="00FF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rsid w:val="00C42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FE211A"/>
  </w:style>
  <w:style w:type="character" w:styleId="Collegamentoipertestuale">
    <w:name w:val="Hyperlink"/>
    <w:basedOn w:val="Carpredefinitoparagrafo"/>
    <w:uiPriority w:val="99"/>
    <w:semiHidden/>
    <w:unhideWhenUsed/>
    <w:rsid w:val="00FE211A"/>
    <w:rPr>
      <w:color w:val="0000FF"/>
      <w:u w:val="single"/>
    </w:rPr>
  </w:style>
  <w:style w:type="paragraph" w:styleId="Nessunaspaziatura">
    <w:name w:val="No Spacing"/>
    <w:uiPriority w:val="1"/>
    <w:qFormat/>
    <w:rsid w:val="000824E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Giovanna</cp:lastModifiedBy>
  <cp:revision>2</cp:revision>
  <cp:lastPrinted>2015-10-16T08:42:00Z</cp:lastPrinted>
  <dcterms:created xsi:type="dcterms:W3CDTF">2020-06-09T11:51:00Z</dcterms:created>
  <dcterms:modified xsi:type="dcterms:W3CDTF">2020-06-09T11:51:00Z</dcterms:modified>
</cp:coreProperties>
</file>