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Docenti: Giuseppe Comune, Simona Picozzi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As. 2019-2020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Classe: 1 B/TV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Materia: LINGUAGGI FOTOGRAFICI E DELL'AUDIOVISIVO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1. COS’E’ IL LINGUAGGIO AUDIOVISIVO 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Le origini del Cinema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 primi filmati dei fratelli Lumiere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“Viaggio nella luna” di Georges Méliès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2. LO SPAZIO FILMICO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Analisi delle diverse fasi che compongono la costruzione di un film: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Fotogramma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Piano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Scena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Sequenza (analisi di diversi tipi di sequenze)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Film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3. LA SCENEGGIATURA IN TRE ATTI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Come si scrive una buona sceneggiatura rispettandone i principali cardini letterari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Premessa: informazioni importanti per far partire la storia;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Sviluppo: carattere dei personaggi, catalizzatori e punti di svolta;  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Risoluzione: climax ideale e preparazione del finale della storia;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4. LA COMPOSIZIONE DELL’IMMAGINE 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Principi fondamentali che presiedono alla composizione dell’immagine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4.1 La continuità visiva. 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Come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garantire la continuità tra immagini consecutive per fare in modo che lo spettatore non rimanga disorientato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Principali regole di raccordo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Direzione degli sguardi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Direzione dei movimenti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Simmetria delle posizioni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Raccordo delle grandezze scalari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Attacco sul movimento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4.2 La regola dei 180°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Come non effettuare uno scavalcamento di campo e quali sono i casi in cui è possibile effettuare uno scavalcamento di campo consentito attraverso particolari tecniche di ripresa.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Gli scavalcamenti di campo consentiti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Tramite una Carrellata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Tramite una Panoramica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Tramite un Piano Sequenza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5. SAPER GUARDARE UN FILM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Introduzione alla corretta visione di un film</w:t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La finalità è stata quella di educare lo sguardo e di accrescere le capacità critiche degli alunni attraverso la scrittura di recensioni sui film visti in classe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L’apprendimento del linguaggio cinematografico è stato corredato dalla visione e dall’analisi critica di numerose sequenze da film </w:t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FILM VISTI DURANTE L’ANNO</w:t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Elephant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di Gus Van Sant</w:t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La zona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di Rodrigo Plà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The Truman show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di Peter Weir</w:t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Gatta Cenerentola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di Ivan Cappiello, Alessandro Rak, Marino Guarnieri e Dario Sansone</w:t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Lo chiamavano Jeeg Robot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di Gabriele Mainetti</w:t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Una volta nella vita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di Mention Shaar</w:t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Smetto quando voglio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di Sydney Sibilia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L’onda di Dennis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Gansel</w:t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La mafia uccide solo d’estate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di Pif</w:t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Esercitazioni pratiche</w:t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Ideazione e produzione dei seguenti lavori:</w:t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1. UDA interdisciplinare “Storie d’amicizia”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Soggetto e sceneggiatura fotoromanzo</w:t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2. Concorso “In campo contro il razzismo”</w:t>
      </w:r>
    </w:p>
    <w:p w:rsidR="00000000" w:rsidDel="00000000" w:rsidP="00000000" w:rsidRDefault="00000000" w:rsidRPr="00000000" w14:paraId="0000006E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Soggetto e sceneggiatura</w:t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3. Il dinamismo della macchina da presa</w:t>
      </w:r>
    </w:p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realizzazioni riprese con diversi movimenti di macchina e montaggio</w:t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4. Clip dialogo “Cosa farà dopo questa quarantena”</w:t>
      </w:r>
    </w:p>
    <w:p w:rsidR="00000000" w:rsidDel="00000000" w:rsidP="00000000" w:rsidRDefault="00000000" w:rsidRPr="00000000" w14:paraId="00000074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Scrittura della sceneggiatura e piano delle inquadrature</w:t>
      </w:r>
    </w:p>
    <w:p w:rsidR="00000000" w:rsidDel="00000000" w:rsidP="00000000" w:rsidRDefault="00000000" w:rsidRPr="00000000" w14:paraId="00000075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rPr>
          <w:rFonts w:ascii="Garamond" w:cs="Garamond" w:eastAsia="Garamond" w:hAnsi="Garamond"/>
          <w:b w:val="1"/>
          <w:color w:val="000000"/>
          <w:sz w:val="28"/>
          <w:szCs w:val="28"/>
          <w:u w:val="none"/>
        </w:rPr>
      </w:pPr>
      <w:r w:rsidDel="00000000" w:rsidR="00000000" w:rsidRPr="00000000">
        <w:rPr>
          <w:rFonts w:ascii="Garamond" w:cs="Garamond" w:eastAsia="Garamond" w:hAnsi="Garamond"/>
          <w:b w:val="1"/>
          <w:color w:val="000000"/>
          <w:sz w:val="28"/>
          <w:szCs w:val="28"/>
          <w:u w:val="none"/>
          <w:rtl w:val="0"/>
        </w:rPr>
        <w:t xml:space="preserve">Nonostante la sopraggiunta emergenza pandemica, il programma è stato svolto come previsto dalla programmazione </w:t>
      </w:r>
    </w:p>
    <w:p w:rsidR="00000000" w:rsidDel="00000000" w:rsidP="00000000" w:rsidRDefault="00000000" w:rsidRPr="00000000" w14:paraId="00000079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Caserta,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08/06/2020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ab/>
        <w:tab/>
        <w:tab/>
        <w:tab/>
        <w:tab/>
        <w:tab/>
        <w:t xml:space="preserve">                      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DOCENT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                                                                                                          F.to Giuseppe Comune </w:t>
      </w:r>
    </w:p>
    <w:p w:rsidR="00000000" w:rsidDel="00000000" w:rsidP="00000000" w:rsidRDefault="00000000" w:rsidRPr="00000000" w14:paraId="000000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                                                                                                          F.to Simona Picozzi </w:t>
      </w:r>
    </w:p>
    <w:sectPr>
      <w:headerReference r:id="rId6" w:type="default"/>
      <w:headerReference r:id="rId7" w:type="first"/>
      <w:pgSz w:h="16838" w:w="11906"/>
      <w:pgMar w:bottom="0" w:top="2552" w:left="993" w:right="1134" w:header="278" w:footer="51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</w:tabs>
      <w:rPr>
        <w:rFonts w:ascii="Arial" w:cs="Arial" w:eastAsia="Arial" w:hAnsi="Arial"/>
        <w:color w:val="000000"/>
        <w:sz w:val="24"/>
        <w:szCs w:val="24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154940</wp:posOffset>
          </wp:positionH>
          <wp:positionV relativeFrom="paragraph">
            <wp:posOffset>123825</wp:posOffset>
          </wp:positionV>
          <wp:extent cx="6107430" cy="1069975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07430" cy="106997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</w:tabs>
      <w:rPr>
        <w:rFonts w:ascii="Arial" w:cs="Arial" w:eastAsia="Arial" w:hAnsi="Arial"/>
        <w:color w:val="000000"/>
        <w:sz w:val="24"/>
        <w:szCs w:val="24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307340</wp:posOffset>
          </wp:positionH>
          <wp:positionV relativeFrom="paragraph">
            <wp:posOffset>142875</wp:posOffset>
          </wp:positionV>
          <wp:extent cx="6107430" cy="1069975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07430" cy="106997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