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6CCF6" w14:textId="77777777" w:rsidR="00DD7BDA" w:rsidRDefault="00094AF4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ISTITUTO MATTEI CASERTA</w:t>
      </w:r>
    </w:p>
    <w:p w14:paraId="5ED1BBB7" w14:textId="77777777" w:rsidR="00DD7BDA" w:rsidRDefault="00DD7BDA">
      <w:pPr>
        <w:pStyle w:val="Standard"/>
        <w:jc w:val="center"/>
      </w:pPr>
    </w:p>
    <w:p w14:paraId="2F1B4279" w14:textId="77777777" w:rsidR="00DD7BDA" w:rsidRDefault="00094AF4">
      <w:pPr>
        <w:pStyle w:val="Standard"/>
        <w:jc w:val="center"/>
        <w:rPr>
          <w:sz w:val="30"/>
          <w:szCs w:val="30"/>
        </w:rPr>
      </w:pPr>
      <w:r>
        <w:rPr>
          <w:sz w:val="30"/>
          <w:szCs w:val="30"/>
        </w:rPr>
        <w:t>Programma di Religione Cattolica</w:t>
      </w:r>
    </w:p>
    <w:p w14:paraId="43D1D5CD" w14:textId="77777777" w:rsidR="00DD7BDA" w:rsidRDefault="00094AF4">
      <w:pPr>
        <w:pStyle w:val="Standard"/>
        <w:jc w:val="center"/>
        <w:rPr>
          <w:sz w:val="26"/>
          <w:szCs w:val="26"/>
        </w:rPr>
      </w:pPr>
      <w:r>
        <w:rPr>
          <w:sz w:val="26"/>
          <w:szCs w:val="26"/>
        </w:rPr>
        <w:t>anno scolastico 2019 / 2020</w:t>
      </w:r>
    </w:p>
    <w:p w14:paraId="6403FC00" w14:textId="77777777" w:rsidR="00DD7BDA" w:rsidRDefault="00094AF4">
      <w:pPr>
        <w:pStyle w:val="Standard"/>
        <w:jc w:val="center"/>
        <w:rPr>
          <w:sz w:val="26"/>
          <w:szCs w:val="26"/>
        </w:rPr>
      </w:pPr>
      <w:r>
        <w:rPr>
          <w:sz w:val="26"/>
          <w:szCs w:val="26"/>
        </w:rPr>
        <w:t>docente Maria Soletti</w:t>
      </w:r>
    </w:p>
    <w:p w14:paraId="07E786BC" w14:textId="77777777" w:rsidR="00DD7BDA" w:rsidRDefault="00DD7BDA">
      <w:pPr>
        <w:pStyle w:val="Standard"/>
        <w:jc w:val="center"/>
      </w:pPr>
    </w:p>
    <w:p w14:paraId="5828A201" w14:textId="77777777" w:rsidR="00DD7BDA" w:rsidRDefault="00DD7BDA">
      <w:pPr>
        <w:pStyle w:val="Standard"/>
        <w:jc w:val="center"/>
      </w:pPr>
    </w:p>
    <w:p w14:paraId="29DBD3AF" w14:textId="77777777" w:rsidR="00DD7BDA" w:rsidRDefault="00DD7BDA">
      <w:pPr>
        <w:pStyle w:val="Standard"/>
        <w:jc w:val="center"/>
      </w:pPr>
    </w:p>
    <w:p w14:paraId="7154B9D0" w14:textId="77777777" w:rsidR="00DD7BDA" w:rsidRDefault="00DD7BDA">
      <w:pPr>
        <w:pStyle w:val="Standard"/>
        <w:jc w:val="center"/>
        <w:rPr>
          <w:b/>
          <w:bCs/>
        </w:rPr>
      </w:pPr>
    </w:p>
    <w:p w14:paraId="5A694737" w14:textId="77777777" w:rsidR="00DD7BDA" w:rsidRDefault="00094AF4">
      <w:pPr>
        <w:pStyle w:val="Standard"/>
        <w:rPr>
          <w:b/>
          <w:bCs/>
        </w:rPr>
      </w:pPr>
      <w:r>
        <w:rPr>
          <w:b/>
          <w:bCs/>
        </w:rPr>
        <w:t>CLASSE I B Tv . Indirizzo : produzioni audiovisive</w:t>
      </w:r>
    </w:p>
    <w:p w14:paraId="13DDDD21" w14:textId="77777777" w:rsidR="00DD7BDA" w:rsidRDefault="00DD7BDA">
      <w:pPr>
        <w:pStyle w:val="Standard"/>
        <w:rPr>
          <w:b/>
          <w:bCs/>
        </w:rPr>
      </w:pPr>
    </w:p>
    <w:p w14:paraId="4178EDCA" w14:textId="77777777" w:rsidR="00DD7BDA" w:rsidRDefault="00DD7BDA">
      <w:pPr>
        <w:pStyle w:val="Standard"/>
        <w:rPr>
          <w:b/>
          <w:bCs/>
        </w:rPr>
      </w:pPr>
    </w:p>
    <w:p w14:paraId="57473E11" w14:textId="77777777" w:rsidR="00DD7BDA" w:rsidRDefault="00DD7BDA">
      <w:pPr>
        <w:pStyle w:val="Standard"/>
        <w:rPr>
          <w:b/>
          <w:bCs/>
        </w:rPr>
      </w:pPr>
    </w:p>
    <w:p w14:paraId="6324EA4A" w14:textId="77777777" w:rsidR="00DD7BDA" w:rsidRDefault="00DD7BDA">
      <w:pPr>
        <w:pStyle w:val="Standard"/>
        <w:rPr>
          <w:b/>
          <w:bCs/>
        </w:rPr>
      </w:pPr>
    </w:p>
    <w:p w14:paraId="1A3D0A1A" w14:textId="77777777" w:rsidR="00DD7BDA" w:rsidRDefault="00094AF4">
      <w:pPr>
        <w:pStyle w:val="Standard"/>
        <w:rPr>
          <w:b/>
          <w:bCs/>
        </w:rPr>
      </w:pPr>
      <w:r>
        <w:rPr>
          <w:b/>
          <w:bCs/>
        </w:rPr>
        <w:t>Il fatto religioso</w:t>
      </w:r>
    </w:p>
    <w:p w14:paraId="32B94C88" w14:textId="77777777" w:rsidR="00DD7BDA" w:rsidRDefault="00094AF4">
      <w:pPr>
        <w:pStyle w:val="Standard"/>
        <w:numPr>
          <w:ilvl w:val="0"/>
          <w:numId w:val="1"/>
        </w:numPr>
      </w:pPr>
      <w:r>
        <w:t>Il naturale senso religioso dell'uomo.</w:t>
      </w:r>
    </w:p>
    <w:p w14:paraId="09B9C305" w14:textId="77777777" w:rsidR="00DD7BDA" w:rsidRDefault="00094AF4">
      <w:pPr>
        <w:pStyle w:val="Standard"/>
        <w:numPr>
          <w:ilvl w:val="0"/>
          <w:numId w:val="1"/>
        </w:numPr>
      </w:pPr>
      <w:r>
        <w:t xml:space="preserve">Il </w:t>
      </w:r>
      <w:r>
        <w:t>valore culturale dell'esperienza religiosa.</w:t>
      </w:r>
    </w:p>
    <w:p w14:paraId="367B407A" w14:textId="77777777" w:rsidR="00DD7BDA" w:rsidRDefault="00094AF4">
      <w:pPr>
        <w:pStyle w:val="Standard"/>
        <w:numPr>
          <w:ilvl w:val="0"/>
          <w:numId w:val="1"/>
        </w:numPr>
      </w:pPr>
      <w:r>
        <w:t>Aspetti particolari delle varie religioni antiche</w:t>
      </w:r>
    </w:p>
    <w:p w14:paraId="316561DC" w14:textId="77777777" w:rsidR="00DD7BDA" w:rsidRDefault="00094AF4">
      <w:pPr>
        <w:pStyle w:val="Standard"/>
        <w:numPr>
          <w:ilvl w:val="0"/>
          <w:numId w:val="1"/>
        </w:numPr>
      </w:pPr>
      <w:r>
        <w:t>Il politeismo.</w:t>
      </w:r>
    </w:p>
    <w:p w14:paraId="19681116" w14:textId="77777777" w:rsidR="00DD7BDA" w:rsidRDefault="00094AF4">
      <w:pPr>
        <w:pStyle w:val="Standard"/>
        <w:numPr>
          <w:ilvl w:val="0"/>
          <w:numId w:val="1"/>
        </w:numPr>
      </w:pPr>
      <w:r>
        <w:t>Il monoteismo.</w:t>
      </w:r>
    </w:p>
    <w:p w14:paraId="48643C81" w14:textId="77777777" w:rsidR="00DD7BDA" w:rsidRDefault="00DD7BDA">
      <w:pPr>
        <w:pStyle w:val="Standard"/>
        <w:rPr>
          <w:b/>
          <w:bCs/>
        </w:rPr>
      </w:pPr>
    </w:p>
    <w:p w14:paraId="4871ED97" w14:textId="77777777" w:rsidR="00DD7BDA" w:rsidRDefault="00094AF4">
      <w:pPr>
        <w:pStyle w:val="Standard"/>
        <w:rPr>
          <w:b/>
          <w:bCs/>
        </w:rPr>
      </w:pPr>
      <w:r>
        <w:rPr>
          <w:b/>
          <w:bCs/>
        </w:rPr>
        <w:t>Le religioni nel mondo</w:t>
      </w:r>
    </w:p>
    <w:p w14:paraId="55B493B2" w14:textId="77777777" w:rsidR="00DD7BDA" w:rsidRDefault="00094AF4">
      <w:pPr>
        <w:pStyle w:val="Standard"/>
        <w:numPr>
          <w:ilvl w:val="0"/>
          <w:numId w:val="2"/>
        </w:numPr>
      </w:pPr>
      <w:r>
        <w:t>Le origini e la storia del popolo ebraico.</w:t>
      </w:r>
    </w:p>
    <w:p w14:paraId="0B92E557" w14:textId="77777777" w:rsidR="00DD7BDA" w:rsidRDefault="00094AF4">
      <w:pPr>
        <w:pStyle w:val="Standard"/>
        <w:numPr>
          <w:ilvl w:val="0"/>
          <w:numId w:val="2"/>
        </w:numPr>
      </w:pPr>
      <w:r>
        <w:t>Luoghi, eventi e personaggi della storia d'Israele.</w:t>
      </w:r>
    </w:p>
    <w:p w14:paraId="1D74EDA2" w14:textId="77777777" w:rsidR="00DD7BDA" w:rsidRDefault="00094AF4">
      <w:pPr>
        <w:pStyle w:val="Standard"/>
        <w:numPr>
          <w:ilvl w:val="0"/>
          <w:numId w:val="2"/>
        </w:numPr>
      </w:pPr>
      <w:r>
        <w:t>L'Islam.</w:t>
      </w:r>
    </w:p>
    <w:p w14:paraId="29CD2E14" w14:textId="77777777" w:rsidR="00DD7BDA" w:rsidRDefault="00094AF4">
      <w:pPr>
        <w:pStyle w:val="Standard"/>
        <w:numPr>
          <w:ilvl w:val="0"/>
          <w:numId w:val="2"/>
        </w:numPr>
      </w:pPr>
      <w:r>
        <w:t>Il m</w:t>
      </w:r>
      <w:r>
        <w:t>onoteismo nell'esperienza della fede ebraica e islamica.</w:t>
      </w:r>
    </w:p>
    <w:p w14:paraId="3F6D8105" w14:textId="77777777" w:rsidR="00DD7BDA" w:rsidRDefault="00094AF4">
      <w:pPr>
        <w:pStyle w:val="Standard"/>
        <w:numPr>
          <w:ilvl w:val="0"/>
          <w:numId w:val="2"/>
        </w:numPr>
      </w:pPr>
      <w:r>
        <w:t>Induismo.</w:t>
      </w:r>
    </w:p>
    <w:p w14:paraId="66FB68CB" w14:textId="77777777" w:rsidR="00DD7BDA" w:rsidRDefault="00094AF4">
      <w:pPr>
        <w:pStyle w:val="Standard"/>
        <w:numPr>
          <w:ilvl w:val="0"/>
          <w:numId w:val="2"/>
        </w:numPr>
      </w:pPr>
      <w:r>
        <w:t>Buddismo.</w:t>
      </w:r>
    </w:p>
    <w:p w14:paraId="55F014A1" w14:textId="77777777" w:rsidR="00DD7BDA" w:rsidRDefault="00094AF4">
      <w:pPr>
        <w:pStyle w:val="Standard"/>
        <w:numPr>
          <w:ilvl w:val="0"/>
          <w:numId w:val="2"/>
        </w:numPr>
      </w:pPr>
      <w:r>
        <w:t>Il politeismo nelle religioni orientali.</w:t>
      </w:r>
    </w:p>
    <w:p w14:paraId="76543901" w14:textId="77777777" w:rsidR="00DD7BDA" w:rsidRDefault="00DD7BDA">
      <w:pPr>
        <w:pStyle w:val="Standard"/>
      </w:pPr>
    </w:p>
    <w:p w14:paraId="181BD75F" w14:textId="77777777" w:rsidR="00DD7BDA" w:rsidRDefault="00094AF4">
      <w:pPr>
        <w:pStyle w:val="Standard"/>
        <w:rPr>
          <w:b/>
          <w:bCs/>
        </w:rPr>
      </w:pPr>
      <w:r>
        <w:rPr>
          <w:b/>
          <w:bCs/>
        </w:rPr>
        <w:t>La Bibbia</w:t>
      </w:r>
    </w:p>
    <w:p w14:paraId="7F2222A9" w14:textId="77777777" w:rsidR="00DD7BDA" w:rsidRDefault="00094AF4">
      <w:pPr>
        <w:pStyle w:val="Standard"/>
        <w:numPr>
          <w:ilvl w:val="0"/>
          <w:numId w:val="3"/>
        </w:numPr>
      </w:pPr>
      <w:r>
        <w:t>Il processo di formazione della Bibbia</w:t>
      </w:r>
    </w:p>
    <w:p w14:paraId="5B98B4B7" w14:textId="77777777" w:rsidR="00DD7BDA" w:rsidRDefault="00094AF4">
      <w:pPr>
        <w:pStyle w:val="Standard"/>
        <w:numPr>
          <w:ilvl w:val="0"/>
          <w:numId w:val="3"/>
        </w:numPr>
      </w:pPr>
      <w:r>
        <w:t>Libri e caratteristiche dell'Antico e del Nuovo Testamento.</w:t>
      </w:r>
    </w:p>
    <w:p w14:paraId="0C59AC1F" w14:textId="77777777" w:rsidR="00DD7BDA" w:rsidRDefault="00DD7BDA">
      <w:pPr>
        <w:pStyle w:val="Standard"/>
        <w:rPr>
          <w:b/>
          <w:bCs/>
        </w:rPr>
      </w:pPr>
    </w:p>
    <w:p w14:paraId="672CDA5B" w14:textId="77777777" w:rsidR="00DD7BDA" w:rsidRDefault="00DD7BDA">
      <w:pPr>
        <w:pStyle w:val="Standard"/>
      </w:pPr>
    </w:p>
    <w:p w14:paraId="3EC1BEA2" w14:textId="77777777" w:rsidR="00DD7BDA" w:rsidRDefault="00094AF4">
      <w:pPr>
        <w:pStyle w:val="Standard"/>
      </w:pPr>
      <w:r>
        <w:t>Dal 10  marzo in avanti  g</w:t>
      </w:r>
      <w:r>
        <w:t>li argomenti indicati sono stati messi in relazione agli Scritti evangelici e alla storia della Chiesa, con lezioni e filmati postati su classroom e con videolezioni svolte nei giorni stabiliti. Il programma è interamente svolto.</w:t>
      </w:r>
    </w:p>
    <w:p w14:paraId="29BB2412" w14:textId="26734950" w:rsidR="00DD7BDA" w:rsidRDefault="008C3F68">
      <w:pPr>
        <w:pStyle w:val="Standard"/>
        <w:jc w:val="right"/>
      </w:pPr>
      <w:r>
        <w:t xml:space="preserve">F.to  </w:t>
      </w:r>
      <w:r w:rsidR="00094AF4">
        <w:t>Maria Soletti</w:t>
      </w:r>
    </w:p>
    <w:p w14:paraId="0B638A81" w14:textId="77777777" w:rsidR="00DD7BDA" w:rsidRDefault="00DD7BDA">
      <w:pPr>
        <w:pStyle w:val="Standard"/>
        <w:rPr>
          <w:b/>
          <w:bCs/>
        </w:rPr>
      </w:pPr>
    </w:p>
    <w:p w14:paraId="04C520AD" w14:textId="77777777" w:rsidR="00DD7BDA" w:rsidRDefault="00DD7BDA">
      <w:pPr>
        <w:pStyle w:val="Standard"/>
        <w:jc w:val="center"/>
      </w:pPr>
    </w:p>
    <w:p w14:paraId="19834DF7" w14:textId="77777777" w:rsidR="00DD7BDA" w:rsidRDefault="00DD7BDA">
      <w:pPr>
        <w:pStyle w:val="Standard"/>
        <w:jc w:val="center"/>
      </w:pPr>
    </w:p>
    <w:p w14:paraId="5D52AA49" w14:textId="77777777" w:rsidR="00DD7BDA" w:rsidRDefault="00DD7BDA">
      <w:pPr>
        <w:pStyle w:val="Standard"/>
        <w:jc w:val="center"/>
      </w:pPr>
    </w:p>
    <w:p w14:paraId="475B9D24" w14:textId="77777777" w:rsidR="00DD7BDA" w:rsidRDefault="00DD7BDA">
      <w:pPr>
        <w:pStyle w:val="Standard"/>
        <w:jc w:val="center"/>
      </w:pPr>
    </w:p>
    <w:p w14:paraId="20A85A21" w14:textId="77777777" w:rsidR="00DD7BDA" w:rsidRDefault="00DD7BDA">
      <w:pPr>
        <w:pStyle w:val="Standard"/>
        <w:jc w:val="center"/>
      </w:pPr>
    </w:p>
    <w:sectPr w:rsidR="00DD7BD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52340" w14:textId="77777777" w:rsidR="00094AF4" w:rsidRDefault="00094AF4">
      <w:r>
        <w:separator/>
      </w:r>
    </w:p>
  </w:endnote>
  <w:endnote w:type="continuationSeparator" w:id="0">
    <w:p w14:paraId="7553C096" w14:textId="77777777" w:rsidR="00094AF4" w:rsidRDefault="0009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D771C" w14:textId="77777777" w:rsidR="00094AF4" w:rsidRDefault="00094AF4">
      <w:r>
        <w:rPr>
          <w:color w:val="000000"/>
        </w:rPr>
        <w:separator/>
      </w:r>
    </w:p>
  </w:footnote>
  <w:footnote w:type="continuationSeparator" w:id="0">
    <w:p w14:paraId="10095D88" w14:textId="77777777" w:rsidR="00094AF4" w:rsidRDefault="00094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E62C3"/>
    <w:multiLevelType w:val="multilevel"/>
    <w:tmpl w:val="26A25F3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BD34BA0"/>
    <w:multiLevelType w:val="multilevel"/>
    <w:tmpl w:val="F4D2B1D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4EB83B41"/>
    <w:multiLevelType w:val="multilevel"/>
    <w:tmpl w:val="C9A697B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D7BDA"/>
    <w:rsid w:val="00094AF4"/>
    <w:rsid w:val="001B27DB"/>
    <w:rsid w:val="008C3F68"/>
    <w:rsid w:val="00DD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E969"/>
  <w15:docId w15:val="{1E59E304-C8F2-4EF6-A2FB-39DA33CB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Viggiano</dc:creator>
  <cp:lastModifiedBy>Margherita Lombardi</cp:lastModifiedBy>
  <cp:revision>3</cp:revision>
  <cp:lastPrinted>2020-06-05T19:58:00Z</cp:lastPrinted>
  <dcterms:created xsi:type="dcterms:W3CDTF">2020-06-09T19:32:00Z</dcterms:created>
  <dcterms:modified xsi:type="dcterms:W3CDTF">2020-06-09T19:32:00Z</dcterms:modified>
</cp:coreProperties>
</file>