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Docenti: Giuseppe Comune, Simona Picozzi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As. 2019-2020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Classe: 1 B/TV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Materia: TECNICHE E TECNOL.COMUNICAZIONE VISIVA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 COS’E’ LA TECNICA DELLA RIPRESA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Come cambia la tecnica di ripresa sin dalle origini del Cinema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Dalle immagini fisse dei fratelli Lumiere alle prime fantasie filmiche di Georges Méliès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 LE GRANDEZZE SCALARI 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 scala dei campi e dei piani: la tecnica della ripresa al servizio del linguaggio cinematografico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Campo lunghissimo (o totale)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Campo lungo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Campo medio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Piano americano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Mezza figura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Primo piano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Primissimo piano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Dettaglio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 IL PUNTO DI VISTA DELLA MACCHINA DA PRESA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Come è possibile generare Linguaggio Cinematografico attraverso le diverse posizioni della Macchina da 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Angolazione, Altezza ed Inclinazione della MDP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Linguaggio delle inquadrature (Frontale, dal basso, dall’alto, Plongée, Supine)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Soggettiva, ovvero, la macchina da presa aderisce all’occhio umano 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 IL DINAMISMO DELLA MACCHINA DA PRESA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Analisi sui diversi movimenti di macchina legati all’evoluzione della tecnica da applicare alla macchina Cinema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Panoramica: orizzontale, verticale, diagonale;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Carrellata: in avanti, all’indietro, a precedere, a seguire;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Zooming: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carrellata ottica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Travelling: camera-car, dolly, gru, stedy-cam, louma, sky-cam, droni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 SAPER GUARDARE UN FILM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Introduzione alla corretta visione di un film 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finalità è stata quella di far apprendere come i la Tecnica della Ripresa è intimamente collegata alla creazione del Linguaggio Cinematografico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L’apprendimento della Tecnica della Ripresa è stato corredato dalla visione e dall’analisi critica di numerose sequenze da film 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Esercitazioni pratiche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Ideazione e produzione dei seguenti lavori: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 UDA interdisciplinare “Storie d’amicizia”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scatti fotografici ed elaborazione fotoromanzo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 Concorso “In campo contro il razzismo”</w:t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Riprese e montaggio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 Clip dialogo “Cosa farà dopo questa quarantena”</w:t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Schema di montaggio lead in e lead out e regola dei 180°</w:t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 Clip "Qualcosa è cambiato?!"</w:t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Realizzazione delle riprese e montaggio, seguendo una sceneggiatura data.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rPr>
          <w:rFonts w:ascii="Garamond" w:cs="Garamond" w:eastAsia="Garamond" w:hAnsi="Garamond"/>
          <w:b w:val="1"/>
          <w:color w:val="000000"/>
          <w:sz w:val="28"/>
          <w:szCs w:val="28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8"/>
          <w:szCs w:val="28"/>
          <w:u w:val="none"/>
          <w:rtl w:val="0"/>
        </w:rPr>
        <w:t xml:space="preserve">Nonostante la sopraggiunta emergenza pandemica, il programma è stato svolto come previsto dalla programmazione </w:t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Caserta,06/06/2020                                                                               DOCENTI</w:t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                          </w:t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                           F.to Giuseppe Comune </w:t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                           F.to Simona Picozzi</w:t>
      </w:r>
    </w:p>
    <w:sectPr>
      <w:headerReference r:id="rId6" w:type="default"/>
      <w:headerReference r:id="rId7" w:type="first"/>
      <w:pgSz w:h="16838" w:w="11906"/>
      <w:pgMar w:bottom="0" w:top="2552" w:left="993" w:right="1134" w:header="278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